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0327" w14:textId="7E587865" w:rsidR="00DD5099" w:rsidRPr="00A358EB" w:rsidRDefault="00DB3CDB" w:rsidP="00DB3CDB">
      <w:pPr>
        <w:pStyle w:val="Date"/>
        <w:rPr>
          <w:rFonts w:ascii="Georgia" w:hAnsi="Georgia"/>
        </w:rPr>
      </w:pPr>
      <w:r w:rsidRPr="00A358EB">
        <w:rPr>
          <w:rFonts w:ascii="Georgia" w:hAnsi="Georgia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F8CA3" wp14:editId="79090DCC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43600" cy="822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4C8A" w14:textId="028FC8CA" w:rsidR="00DB3CDB" w:rsidRPr="00166DDD" w:rsidRDefault="00DB3CDB" w:rsidP="00DB3CDB">
                            <w:pPr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166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COASTAL BEND SHRM</w:t>
                            </w:r>
                          </w:p>
                          <w:p w14:paraId="6116A594" w14:textId="0FC0317D" w:rsidR="00DB3CDB" w:rsidRPr="00166DDD" w:rsidRDefault="00DB3CDB" w:rsidP="00DB3CDB">
                            <w:pPr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166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Minutes –</w:t>
                            </w:r>
                            <w:r w:rsidR="00B8347C" w:rsidRPr="00166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</w:t>
                            </w:r>
                            <w:r w:rsidR="00E477B0" w:rsidRPr="00166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Board Meeting</w:t>
                            </w:r>
                          </w:p>
                          <w:p w14:paraId="2ED251AA" w14:textId="44D10E22" w:rsidR="00DB3CDB" w:rsidRPr="00166DDD" w:rsidRDefault="001C186C" w:rsidP="00DB3CDB">
                            <w:pPr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April 12</w:t>
                            </w:r>
                            <w:r w:rsidRPr="001C186C">
                              <w:rPr>
                                <w:rFonts w:ascii="Georgia" w:hAnsi="Georgi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8347C" w:rsidRPr="00166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,</w:t>
                            </w:r>
                            <w:r w:rsidR="0020552D" w:rsidRPr="00166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202</w:t>
                            </w:r>
                            <w:r w:rsidR="008E4E47" w:rsidRPr="00166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8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468pt;height:64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3i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">
                <v:textbox>
                  <w:txbxContent>
                    <w:p w14:paraId="130F4C8A" w14:textId="028FC8CA" w:rsidR="00DB3CDB" w:rsidRPr="00166DDD" w:rsidRDefault="00DB3CDB" w:rsidP="00DB3CDB">
                      <w:pPr>
                        <w:spacing w:before="0" w:after="0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166DDD">
                        <w:rPr>
                          <w:rFonts w:ascii="Georgia" w:hAnsi="Georgia"/>
                          <w:b/>
                          <w:sz w:val="28"/>
                        </w:rPr>
                        <w:t>COASTAL BEND SHRM</w:t>
                      </w:r>
                    </w:p>
                    <w:p w14:paraId="6116A594" w14:textId="0FC0317D" w:rsidR="00DB3CDB" w:rsidRPr="00166DDD" w:rsidRDefault="00DB3CDB" w:rsidP="00DB3CDB">
                      <w:pPr>
                        <w:spacing w:before="0" w:after="0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166DDD">
                        <w:rPr>
                          <w:rFonts w:ascii="Georgia" w:hAnsi="Georgia"/>
                          <w:b/>
                          <w:sz w:val="28"/>
                        </w:rPr>
                        <w:t>Minutes –</w:t>
                      </w:r>
                      <w:r w:rsidR="00B8347C" w:rsidRPr="00166DDD">
                        <w:rPr>
                          <w:rFonts w:ascii="Georgia" w:hAnsi="Georgia"/>
                          <w:b/>
                          <w:sz w:val="28"/>
                        </w:rPr>
                        <w:t xml:space="preserve"> </w:t>
                      </w:r>
                      <w:r w:rsidR="00E477B0" w:rsidRPr="00166DDD">
                        <w:rPr>
                          <w:rFonts w:ascii="Georgia" w:hAnsi="Georgia"/>
                          <w:b/>
                          <w:sz w:val="28"/>
                        </w:rPr>
                        <w:t>Board Meeting</w:t>
                      </w:r>
                    </w:p>
                    <w:p w14:paraId="2ED251AA" w14:textId="44D10E22" w:rsidR="00DB3CDB" w:rsidRPr="00166DDD" w:rsidRDefault="001C186C" w:rsidP="00DB3CDB">
                      <w:pPr>
                        <w:spacing w:before="0" w:after="0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April 12</w:t>
                      </w:r>
                      <w:r w:rsidRPr="001C186C">
                        <w:rPr>
                          <w:rFonts w:ascii="Georgia" w:hAnsi="Georgia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B8347C" w:rsidRPr="00166DDD">
                        <w:rPr>
                          <w:rFonts w:ascii="Georgia" w:hAnsi="Georgia"/>
                          <w:b/>
                          <w:sz w:val="28"/>
                        </w:rPr>
                        <w:t>,</w:t>
                      </w:r>
                      <w:r w:rsidR="0020552D" w:rsidRPr="00166DDD">
                        <w:rPr>
                          <w:rFonts w:ascii="Georgia" w:hAnsi="Georgia"/>
                          <w:b/>
                          <w:sz w:val="28"/>
                        </w:rPr>
                        <w:t xml:space="preserve"> 202</w:t>
                      </w:r>
                      <w:r w:rsidR="008E4E47" w:rsidRPr="00166DDD">
                        <w:rPr>
                          <w:rFonts w:ascii="Georgia" w:hAnsi="Georgia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77B0" w:rsidRPr="00A358EB">
        <w:rPr>
          <w:rFonts w:ascii="Georgia" w:hAnsi="Georgia"/>
          <w:noProof/>
          <w:lang w:eastAsia="en-US"/>
        </w:rPr>
        <w:t>A board meeting</w:t>
      </w:r>
      <w:r w:rsidR="008E4E47" w:rsidRPr="00A358EB">
        <w:rPr>
          <w:rFonts w:ascii="Georgia" w:hAnsi="Georgia"/>
        </w:rPr>
        <w:t xml:space="preserve"> for</w:t>
      </w:r>
      <w:r w:rsidR="002C644C" w:rsidRPr="00A358EB">
        <w:rPr>
          <w:rFonts w:ascii="Georgia" w:hAnsi="Georgia"/>
        </w:rPr>
        <w:t xml:space="preserve"> the Coastal Bend SHRM </w:t>
      </w:r>
      <w:r w:rsidR="005A466A" w:rsidRPr="00A358EB">
        <w:rPr>
          <w:rFonts w:ascii="Georgia" w:hAnsi="Georgia"/>
        </w:rPr>
        <w:t>Board of Directors</w:t>
      </w:r>
      <w:r w:rsidR="00DD5099" w:rsidRPr="00A358EB">
        <w:rPr>
          <w:rFonts w:ascii="Georgia" w:hAnsi="Georgia"/>
        </w:rPr>
        <w:t xml:space="preserve"> was called to order by President</w:t>
      </w:r>
      <w:r w:rsidR="00AB2E87" w:rsidRPr="00A358EB">
        <w:rPr>
          <w:rFonts w:ascii="Georgia" w:hAnsi="Georgia"/>
        </w:rPr>
        <w:t>,</w:t>
      </w:r>
      <w:r w:rsidR="00DD5099" w:rsidRPr="00A358EB">
        <w:rPr>
          <w:rFonts w:ascii="Georgia" w:hAnsi="Georgia"/>
        </w:rPr>
        <w:t xml:space="preserve"> </w:t>
      </w:r>
      <w:r w:rsidR="008E4E47" w:rsidRPr="00A358EB">
        <w:rPr>
          <w:rFonts w:ascii="Georgia" w:hAnsi="Georgia"/>
        </w:rPr>
        <w:t>Stephanie Molina</w:t>
      </w:r>
      <w:r w:rsidR="00AB2E87" w:rsidRPr="00A358EB">
        <w:rPr>
          <w:rFonts w:ascii="Georgia" w:hAnsi="Georgia"/>
        </w:rPr>
        <w:t>,</w:t>
      </w:r>
      <w:r w:rsidR="002B3651" w:rsidRPr="00A358EB">
        <w:rPr>
          <w:rFonts w:ascii="Georgia" w:hAnsi="Georgia"/>
        </w:rPr>
        <w:t xml:space="preserve"> </w:t>
      </w:r>
      <w:r w:rsidR="00DD5099" w:rsidRPr="00A358EB">
        <w:rPr>
          <w:rFonts w:ascii="Georgia" w:hAnsi="Georgia"/>
        </w:rPr>
        <w:t xml:space="preserve">at </w:t>
      </w:r>
      <w:r w:rsidR="00E477B0" w:rsidRPr="00A358EB">
        <w:rPr>
          <w:rFonts w:ascii="Georgia" w:hAnsi="Georgia"/>
        </w:rPr>
        <w:t>11</w:t>
      </w:r>
      <w:r w:rsidR="008E4E47" w:rsidRPr="00A358EB">
        <w:rPr>
          <w:rFonts w:ascii="Georgia" w:hAnsi="Georgia"/>
        </w:rPr>
        <w:t>:3</w:t>
      </w:r>
      <w:r w:rsidR="001C186C">
        <w:rPr>
          <w:rFonts w:ascii="Georgia" w:hAnsi="Georgia"/>
        </w:rPr>
        <w:t>7</w:t>
      </w:r>
      <w:r w:rsidR="008E4E47" w:rsidRPr="00A358EB">
        <w:rPr>
          <w:rFonts w:ascii="Georgia" w:hAnsi="Georgia"/>
        </w:rPr>
        <w:t xml:space="preserve"> </w:t>
      </w:r>
      <w:r w:rsidR="00E477B0" w:rsidRPr="00A358EB">
        <w:rPr>
          <w:rFonts w:ascii="Georgia" w:hAnsi="Georgia"/>
        </w:rPr>
        <w:t>a</w:t>
      </w:r>
      <w:r w:rsidR="002C644C" w:rsidRPr="00A358EB">
        <w:rPr>
          <w:rFonts w:ascii="Georgia" w:hAnsi="Georgia"/>
        </w:rPr>
        <w:t>.</w:t>
      </w:r>
      <w:r w:rsidR="008E4E47" w:rsidRPr="00A358EB">
        <w:rPr>
          <w:rFonts w:ascii="Georgia" w:hAnsi="Georgia"/>
        </w:rPr>
        <w:t>m.</w:t>
      </w:r>
      <w:r w:rsidR="002C644C" w:rsidRPr="00A358EB">
        <w:rPr>
          <w:rFonts w:ascii="Georgia" w:hAnsi="Georgia"/>
        </w:rPr>
        <w:t xml:space="preserve"> </w:t>
      </w:r>
      <w:r w:rsidR="00E477B0" w:rsidRPr="00A358EB">
        <w:rPr>
          <w:rFonts w:ascii="Georgia" w:hAnsi="Georgia"/>
        </w:rPr>
        <w:t>via Zoom</w:t>
      </w:r>
      <w:r w:rsidR="00DD5099" w:rsidRPr="00A358EB">
        <w:rPr>
          <w:rFonts w:ascii="Georgia" w:hAnsi="Georgia"/>
        </w:rPr>
        <w:t xml:space="preserve">. Quorum was established. </w:t>
      </w:r>
    </w:p>
    <w:p w14:paraId="7F716DBD" w14:textId="77777777" w:rsidR="009D3D1F" w:rsidRPr="00A358EB" w:rsidRDefault="009D3D1F" w:rsidP="009D3D1F">
      <w:pPr>
        <w:spacing w:before="0"/>
        <w:rPr>
          <w:rFonts w:ascii="Georgia" w:hAnsi="Georgia"/>
          <w:b/>
        </w:rPr>
      </w:pPr>
      <w:r w:rsidRPr="00A358EB">
        <w:rPr>
          <w:rFonts w:ascii="Georgia" w:hAnsi="Georgia"/>
          <w:b/>
        </w:rPr>
        <w:t>Board Members Present:</w:t>
      </w:r>
    </w:p>
    <w:p w14:paraId="40CC5B7F" w14:textId="05D48B67" w:rsidR="008365AC" w:rsidRDefault="00B6546C" w:rsidP="00585BA9">
      <w:pPr>
        <w:spacing w:before="0" w:after="0"/>
        <w:ind w:left="720"/>
        <w:rPr>
          <w:rFonts w:ascii="Georgia" w:hAnsi="Georgia"/>
        </w:rPr>
      </w:pPr>
      <w:r w:rsidRPr="00A358EB">
        <w:rPr>
          <w:rFonts w:ascii="Georgia" w:hAnsi="Georgia"/>
        </w:rPr>
        <w:t xml:space="preserve">Stephanie Molina, PHR – </w:t>
      </w:r>
      <w:r w:rsidR="005E4F5F" w:rsidRPr="00A358EB">
        <w:rPr>
          <w:rFonts w:ascii="Georgia" w:hAnsi="Georgia"/>
        </w:rPr>
        <w:t>President</w:t>
      </w:r>
      <w:r w:rsidRPr="00A358EB">
        <w:rPr>
          <w:rFonts w:ascii="Georgia" w:hAnsi="Georgia"/>
        </w:rPr>
        <w:t xml:space="preserve"> </w:t>
      </w:r>
    </w:p>
    <w:p w14:paraId="1C769C83" w14:textId="77777777" w:rsidR="001C186C" w:rsidRDefault="001C186C" w:rsidP="001C186C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>Dana Bohna – VP Legislative Affairs</w:t>
      </w:r>
    </w:p>
    <w:p w14:paraId="780B2007" w14:textId="77777777" w:rsidR="009C28B2" w:rsidRPr="00A358EB" w:rsidRDefault="009C28B2" w:rsidP="009C28B2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>Rich Burns, SHRM-CP – VP Community Outreach</w:t>
      </w:r>
    </w:p>
    <w:p w14:paraId="1C57EB40" w14:textId="5B6A8459" w:rsidR="005E4F5F" w:rsidRPr="00A358EB" w:rsidRDefault="005E4F5F" w:rsidP="005E4F5F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>Luis Cabrera, PHR, SHRM-CP – Past President</w:t>
      </w:r>
    </w:p>
    <w:p w14:paraId="64C0DCEA" w14:textId="77777777" w:rsidR="009C28B2" w:rsidRPr="00A358EB" w:rsidRDefault="009C28B2" w:rsidP="009C28B2">
      <w:pPr>
        <w:spacing w:before="0" w:after="0"/>
        <w:ind w:left="720"/>
        <w:rPr>
          <w:rFonts w:ascii="Georgia" w:hAnsi="Georgia"/>
        </w:rPr>
      </w:pPr>
      <w:r w:rsidRPr="00A358EB">
        <w:rPr>
          <w:rFonts w:ascii="Georgia" w:hAnsi="Georgia"/>
        </w:rPr>
        <w:t>Jules Delgado – Secretary</w:t>
      </w:r>
    </w:p>
    <w:p w14:paraId="57696C3D" w14:textId="77777777" w:rsidR="009C28B2" w:rsidRPr="00A358EB" w:rsidRDefault="009C28B2" w:rsidP="009C28B2">
      <w:pPr>
        <w:spacing w:before="0" w:after="0"/>
        <w:ind w:firstLine="720"/>
        <w:rPr>
          <w:rFonts w:ascii="Georgia" w:hAnsi="Georgia"/>
        </w:rPr>
      </w:pPr>
      <w:r w:rsidRPr="00A358EB">
        <w:rPr>
          <w:rFonts w:ascii="Georgia" w:hAnsi="Georgia"/>
        </w:rPr>
        <w:t>Jennifer Escamilla – VP Professional Development</w:t>
      </w:r>
    </w:p>
    <w:p w14:paraId="47682743" w14:textId="55C3DA9D" w:rsidR="009C28B2" w:rsidRDefault="009C28B2" w:rsidP="009C28B2">
      <w:pPr>
        <w:spacing w:before="0" w:after="0"/>
        <w:ind w:firstLine="720"/>
        <w:rPr>
          <w:rFonts w:ascii="Georgia" w:hAnsi="Georgia"/>
        </w:rPr>
      </w:pPr>
      <w:r w:rsidRPr="00A358EB">
        <w:rPr>
          <w:rFonts w:ascii="Georgia" w:hAnsi="Georgia"/>
        </w:rPr>
        <w:t>Kaylee Hawkins, SPHR, SHRM-SCP - VP Finance</w:t>
      </w:r>
    </w:p>
    <w:p w14:paraId="5645B97B" w14:textId="77777777" w:rsidR="001C186C" w:rsidRDefault="001C186C" w:rsidP="001C186C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>Melissa Quinones, TSC, CSP – VP Membership</w:t>
      </w:r>
    </w:p>
    <w:p w14:paraId="28EE3A77" w14:textId="77777777" w:rsidR="001C186C" w:rsidRDefault="001C186C" w:rsidP="009A64CE">
      <w:pPr>
        <w:spacing w:before="0" w:after="0"/>
        <w:ind w:left="360" w:firstLine="360"/>
        <w:rPr>
          <w:rFonts w:ascii="Georgia" w:hAnsi="Georgia"/>
        </w:rPr>
      </w:pPr>
    </w:p>
    <w:p w14:paraId="1998B6B5" w14:textId="77777777" w:rsidR="009D3D1F" w:rsidRPr="00A358EB" w:rsidRDefault="009D3D1F" w:rsidP="009D3D1F">
      <w:pPr>
        <w:spacing w:before="0" w:after="0"/>
        <w:rPr>
          <w:rFonts w:ascii="Georgia" w:hAnsi="Georgia"/>
        </w:rPr>
      </w:pPr>
    </w:p>
    <w:p w14:paraId="01C0BB3C" w14:textId="571AE065" w:rsidR="003778CA" w:rsidRPr="00A358EB" w:rsidRDefault="009D3D1F" w:rsidP="00B6546C">
      <w:pPr>
        <w:spacing w:before="0" w:after="0"/>
        <w:rPr>
          <w:rFonts w:ascii="Georgia" w:hAnsi="Georgia"/>
          <w:b/>
          <w:bCs/>
        </w:rPr>
      </w:pPr>
      <w:r w:rsidRPr="00A358EB">
        <w:rPr>
          <w:rFonts w:ascii="Georgia" w:hAnsi="Georgia"/>
          <w:b/>
          <w:bCs/>
        </w:rPr>
        <w:t xml:space="preserve">Not Present: </w:t>
      </w:r>
    </w:p>
    <w:p w14:paraId="5991D149" w14:textId="5DE3D3D2" w:rsidR="000671D1" w:rsidRDefault="009C28B2" w:rsidP="001C186C">
      <w:pPr>
        <w:spacing w:before="0" w:after="0"/>
        <w:ind w:left="720"/>
        <w:rPr>
          <w:rFonts w:ascii="Georgia" w:hAnsi="Georgia"/>
        </w:rPr>
      </w:pPr>
      <w:r w:rsidRPr="00A358EB">
        <w:rPr>
          <w:rFonts w:ascii="Georgia" w:hAnsi="Georgia"/>
        </w:rPr>
        <w:t>Toni Nerren, SPHR – Member At-Large</w:t>
      </w:r>
    </w:p>
    <w:p w14:paraId="7A30CBFE" w14:textId="77777777" w:rsidR="001C186C" w:rsidRDefault="001C186C" w:rsidP="001C186C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>Jessica Hill – VP Marketing</w:t>
      </w:r>
    </w:p>
    <w:p w14:paraId="126CFCF4" w14:textId="77777777" w:rsidR="001C186C" w:rsidRPr="00A358EB" w:rsidRDefault="001C186C" w:rsidP="000671D1">
      <w:pPr>
        <w:spacing w:before="0" w:after="0"/>
        <w:rPr>
          <w:rFonts w:ascii="Georgia" w:hAnsi="Georgia"/>
        </w:rPr>
      </w:pPr>
    </w:p>
    <w:p w14:paraId="6FB9A83A" w14:textId="030B439C" w:rsidR="00E930D3" w:rsidRPr="00E930D3" w:rsidRDefault="005D21D8" w:rsidP="00446649">
      <w:pPr>
        <w:spacing w:before="0"/>
        <w:rPr>
          <w:rFonts w:ascii="Georgia" w:hAnsi="Georgia"/>
          <w:b/>
        </w:rPr>
      </w:pPr>
      <w:r w:rsidRPr="00676DB4">
        <w:rPr>
          <w:rFonts w:ascii="Georgia" w:hAnsi="Georgia"/>
          <w:b/>
        </w:rPr>
        <w:t>Board Approvals</w:t>
      </w:r>
      <w:r w:rsidR="00E930D3">
        <w:rPr>
          <w:rFonts w:ascii="Georgia" w:hAnsi="Georgia"/>
          <w:b/>
        </w:rPr>
        <w:t xml:space="preserve"> </w:t>
      </w:r>
    </w:p>
    <w:p w14:paraId="4D5BCFFF" w14:textId="214E742F" w:rsidR="00676DB4" w:rsidRPr="00676DB4" w:rsidRDefault="001C186C" w:rsidP="00B8347C">
      <w:pPr>
        <w:spacing w:before="0"/>
        <w:rPr>
          <w:rFonts w:ascii="Georgia" w:hAnsi="Georgia"/>
          <w:bCs/>
        </w:rPr>
      </w:pPr>
      <w:r>
        <w:rPr>
          <w:rFonts w:ascii="Georgia" w:hAnsi="Georgia"/>
          <w:bCs/>
          <w:u w:val="single"/>
        </w:rPr>
        <w:t>March</w:t>
      </w:r>
      <w:r w:rsidR="00B8347C" w:rsidRPr="00676DB4">
        <w:rPr>
          <w:rFonts w:ascii="Georgia" w:hAnsi="Georgia"/>
          <w:bCs/>
          <w:u w:val="single"/>
        </w:rPr>
        <w:t xml:space="preserve"> Minutes </w:t>
      </w:r>
      <w:r w:rsidR="00B8347C" w:rsidRPr="00676DB4">
        <w:rPr>
          <w:rFonts w:ascii="Georgia" w:hAnsi="Georgia"/>
          <w:bCs/>
        </w:rPr>
        <w:t>–</w:t>
      </w:r>
      <w:r w:rsidR="00676DB4">
        <w:rPr>
          <w:rFonts w:ascii="Georgia" w:hAnsi="Georgia"/>
          <w:bCs/>
        </w:rPr>
        <w:t xml:space="preserve"> Jules Delgado, Secretary, presented t</w:t>
      </w:r>
      <w:r w:rsidR="00676DB4" w:rsidRPr="00676DB4">
        <w:rPr>
          <w:rFonts w:ascii="Georgia" w:hAnsi="Georgia"/>
          <w:bCs/>
        </w:rPr>
        <w:t xml:space="preserve">he </w:t>
      </w:r>
      <w:r>
        <w:rPr>
          <w:rFonts w:ascii="Georgia" w:hAnsi="Georgia"/>
          <w:bCs/>
        </w:rPr>
        <w:t>March</w:t>
      </w:r>
      <w:r w:rsidR="00676DB4" w:rsidRPr="00676DB4">
        <w:rPr>
          <w:rFonts w:ascii="Georgia" w:hAnsi="Georgia"/>
          <w:bCs/>
        </w:rPr>
        <w:t xml:space="preserve"> </w:t>
      </w:r>
      <w:r w:rsidR="00676DB4">
        <w:rPr>
          <w:rFonts w:ascii="Georgia" w:hAnsi="Georgia"/>
          <w:bCs/>
        </w:rPr>
        <w:t>minutes</w:t>
      </w:r>
      <w:r w:rsidR="00676DB4" w:rsidRPr="00676DB4">
        <w:rPr>
          <w:rFonts w:ascii="Georgia" w:hAnsi="Georgia"/>
          <w:bCs/>
        </w:rPr>
        <w:t>.</w:t>
      </w:r>
      <w:r w:rsidR="00676DB4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Luis Cabrera</w:t>
      </w:r>
      <w:r w:rsidR="00B47FAC">
        <w:rPr>
          <w:rFonts w:ascii="Georgia" w:hAnsi="Georgia"/>
          <w:bCs/>
        </w:rPr>
        <w:t xml:space="preserve"> made a motion to approve, second by </w:t>
      </w:r>
      <w:r>
        <w:rPr>
          <w:rFonts w:ascii="Georgia" w:hAnsi="Georgia"/>
          <w:bCs/>
        </w:rPr>
        <w:t>Dana Bohna</w:t>
      </w:r>
      <w:r w:rsidR="00B47FAC">
        <w:rPr>
          <w:rFonts w:ascii="Georgia" w:hAnsi="Georgia"/>
          <w:bCs/>
        </w:rPr>
        <w:t xml:space="preserve">. Board approved the </w:t>
      </w:r>
      <w:r>
        <w:rPr>
          <w:rFonts w:ascii="Georgia" w:hAnsi="Georgia"/>
          <w:bCs/>
        </w:rPr>
        <w:t>March</w:t>
      </w:r>
      <w:r w:rsidR="00B47FAC">
        <w:rPr>
          <w:rFonts w:ascii="Georgia" w:hAnsi="Georgia"/>
          <w:bCs/>
        </w:rPr>
        <w:t xml:space="preserve"> meeting minutes</w:t>
      </w:r>
      <w:r w:rsidR="00676DB4" w:rsidRPr="00676DB4">
        <w:rPr>
          <w:rFonts w:ascii="Georgia" w:hAnsi="Georgia"/>
          <w:bCs/>
        </w:rPr>
        <w:t>.</w:t>
      </w:r>
    </w:p>
    <w:p w14:paraId="395C4715" w14:textId="629B48A4" w:rsidR="001C186C" w:rsidRPr="005E633F" w:rsidRDefault="00676DB4" w:rsidP="00B8347C">
      <w:pPr>
        <w:spacing w:before="0"/>
        <w:rPr>
          <w:rFonts w:ascii="Georgia" w:hAnsi="Georgia"/>
          <w:bCs/>
        </w:rPr>
      </w:pPr>
      <w:r w:rsidRPr="00676DB4">
        <w:rPr>
          <w:rFonts w:ascii="Georgia" w:hAnsi="Georgia"/>
          <w:bCs/>
          <w:u w:val="single"/>
        </w:rPr>
        <w:t>Financials</w:t>
      </w:r>
      <w:r w:rsidRPr="00676DB4">
        <w:rPr>
          <w:rFonts w:ascii="Georgia" w:hAnsi="Georgia"/>
          <w:bCs/>
        </w:rPr>
        <w:t xml:space="preserve"> – </w:t>
      </w:r>
      <w:r w:rsidR="00B8347C" w:rsidRPr="00676DB4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Kaylee Hawkins, VP of Finance, presented t</w:t>
      </w:r>
      <w:r w:rsidRPr="00676DB4">
        <w:rPr>
          <w:rFonts w:ascii="Georgia" w:hAnsi="Georgia"/>
          <w:bCs/>
        </w:rPr>
        <w:t>he February financials</w:t>
      </w:r>
      <w:r>
        <w:rPr>
          <w:rFonts w:ascii="Georgia" w:hAnsi="Georgia"/>
          <w:bCs/>
        </w:rPr>
        <w:t xml:space="preserve"> to the BOD</w:t>
      </w:r>
      <w:r w:rsidR="001C186C">
        <w:rPr>
          <w:rFonts w:ascii="Georgia" w:hAnsi="Georgia"/>
          <w:bCs/>
        </w:rPr>
        <w:t xml:space="preserve">. </w:t>
      </w:r>
      <w:r>
        <w:rPr>
          <w:rFonts w:ascii="Georgia" w:hAnsi="Georgia"/>
          <w:bCs/>
        </w:rPr>
        <w:t xml:space="preserve">Board approved the </w:t>
      </w:r>
      <w:r w:rsidR="001C186C">
        <w:rPr>
          <w:rFonts w:ascii="Georgia" w:hAnsi="Georgia"/>
          <w:bCs/>
        </w:rPr>
        <w:t>March</w:t>
      </w:r>
      <w:r>
        <w:rPr>
          <w:rFonts w:ascii="Georgia" w:hAnsi="Georgia"/>
          <w:bCs/>
        </w:rPr>
        <w:t xml:space="preserve"> financials</w:t>
      </w:r>
      <w:r w:rsidRPr="00676DB4">
        <w:rPr>
          <w:rFonts w:ascii="Georgia" w:hAnsi="Georgia"/>
          <w:bCs/>
        </w:rPr>
        <w:t>.</w:t>
      </w:r>
      <w:r w:rsidR="0087658A" w:rsidRPr="0087658A">
        <w:rPr>
          <w:rFonts w:ascii="Georgia" w:hAnsi="Georgia"/>
          <w:bCs/>
        </w:rPr>
        <w:t xml:space="preserve"> </w:t>
      </w:r>
      <w:r w:rsidR="001956E3">
        <w:rPr>
          <w:rFonts w:ascii="Georgia" w:hAnsi="Georgia"/>
          <w:bCs/>
        </w:rPr>
        <w:t xml:space="preserve">Kaylee noted two </w:t>
      </w:r>
      <w:r w:rsidR="005E633F">
        <w:rPr>
          <w:rFonts w:ascii="Georgia" w:hAnsi="Georgia"/>
          <w:bCs/>
        </w:rPr>
        <w:t>expenses</w:t>
      </w:r>
      <w:r w:rsidR="001956E3">
        <w:rPr>
          <w:rFonts w:ascii="Georgia" w:hAnsi="Georgia"/>
          <w:bCs/>
        </w:rPr>
        <w:t xml:space="preserve"> that went through, $500 for the labor law conference </w:t>
      </w:r>
      <w:r w:rsidR="005E633F">
        <w:rPr>
          <w:rFonts w:ascii="Georgia" w:hAnsi="Georgia"/>
          <w:bCs/>
        </w:rPr>
        <w:t xml:space="preserve">deposit </w:t>
      </w:r>
      <w:r w:rsidR="001956E3">
        <w:rPr>
          <w:rFonts w:ascii="Georgia" w:hAnsi="Georgia"/>
          <w:bCs/>
        </w:rPr>
        <w:t>and the $429 HR Southwest registration for Stephanie Molina</w:t>
      </w:r>
      <w:r w:rsidR="005E633F">
        <w:rPr>
          <w:rFonts w:ascii="Georgia" w:hAnsi="Georgia"/>
          <w:bCs/>
        </w:rPr>
        <w:t>, which was half off of the original price</w:t>
      </w:r>
      <w:r w:rsidR="001956E3">
        <w:rPr>
          <w:rFonts w:ascii="Georgia" w:hAnsi="Georgia"/>
          <w:bCs/>
        </w:rPr>
        <w:t>. We also received a $500 kickback</w:t>
      </w:r>
      <w:r w:rsidR="00C734A4">
        <w:rPr>
          <w:rFonts w:ascii="Georgia" w:hAnsi="Georgia"/>
          <w:bCs/>
        </w:rPr>
        <w:t xml:space="preserve"> from</w:t>
      </w:r>
      <w:r w:rsidR="005E633F">
        <w:rPr>
          <w:rFonts w:ascii="Georgia" w:hAnsi="Georgia"/>
          <w:bCs/>
        </w:rPr>
        <w:t xml:space="preserve"> the SHRM support</w:t>
      </w:r>
      <w:r w:rsidR="001956E3">
        <w:rPr>
          <w:rFonts w:ascii="Georgia" w:hAnsi="Georgia"/>
          <w:bCs/>
        </w:rPr>
        <w:t xml:space="preserve">. </w:t>
      </w:r>
      <w:r w:rsidR="005E633F">
        <w:rPr>
          <w:rFonts w:ascii="Georgia" w:hAnsi="Georgia"/>
          <w:bCs/>
        </w:rPr>
        <w:t xml:space="preserve">Melissa Quinones made a motion to approve, </w:t>
      </w:r>
      <w:r w:rsidR="005E633F" w:rsidRPr="00676DB4">
        <w:rPr>
          <w:rFonts w:ascii="Georgia" w:hAnsi="Georgia"/>
          <w:bCs/>
        </w:rPr>
        <w:t xml:space="preserve">second by </w:t>
      </w:r>
      <w:r w:rsidR="005E633F">
        <w:rPr>
          <w:rFonts w:ascii="Georgia" w:hAnsi="Georgia"/>
          <w:bCs/>
        </w:rPr>
        <w:t>Jules Delgado</w:t>
      </w:r>
      <w:r w:rsidR="005E633F" w:rsidRPr="00676DB4">
        <w:rPr>
          <w:rFonts w:ascii="Georgia" w:hAnsi="Georgia"/>
          <w:bCs/>
        </w:rPr>
        <w:t>.</w:t>
      </w:r>
    </w:p>
    <w:p w14:paraId="73B2C0C0" w14:textId="06533230" w:rsidR="00B8347C" w:rsidRPr="00B47FAC" w:rsidRDefault="00B8347C" w:rsidP="00B8347C">
      <w:pPr>
        <w:spacing w:before="0"/>
        <w:rPr>
          <w:rFonts w:ascii="Georgia" w:hAnsi="Georgia"/>
          <w:b/>
          <w:u w:val="single"/>
        </w:rPr>
      </w:pPr>
      <w:r w:rsidRPr="00B47FAC">
        <w:rPr>
          <w:rFonts w:ascii="Georgia" w:hAnsi="Georgia"/>
          <w:b/>
        </w:rPr>
        <w:t>Membership</w:t>
      </w:r>
    </w:p>
    <w:p w14:paraId="6D485023" w14:textId="26677D94" w:rsidR="00B47FAC" w:rsidRDefault="00B8347C" w:rsidP="00B8347C">
      <w:pPr>
        <w:spacing w:before="0" w:after="0"/>
        <w:rPr>
          <w:rFonts w:ascii="Georgia" w:hAnsi="Georgia"/>
        </w:rPr>
      </w:pPr>
      <w:r w:rsidRPr="00B47FAC">
        <w:rPr>
          <w:rFonts w:ascii="Georgia" w:hAnsi="Georgia"/>
        </w:rPr>
        <w:t>Melissa Quinones, VP of Membership,</w:t>
      </w:r>
      <w:r w:rsidR="00B47FAC" w:rsidRPr="00B47FAC">
        <w:rPr>
          <w:rFonts w:ascii="Georgia" w:hAnsi="Georgia"/>
        </w:rPr>
        <w:t xml:space="preserve"> </w:t>
      </w:r>
      <w:r w:rsidR="001C186C">
        <w:rPr>
          <w:rFonts w:ascii="Georgia" w:hAnsi="Georgia"/>
        </w:rPr>
        <w:t>presented three</w:t>
      </w:r>
      <w:r w:rsidR="00B47FAC" w:rsidRPr="00B47FAC">
        <w:rPr>
          <w:rFonts w:ascii="Georgia" w:hAnsi="Georgia"/>
        </w:rPr>
        <w:t xml:space="preserve"> </w:t>
      </w:r>
      <w:r w:rsidR="00B47FAC">
        <w:rPr>
          <w:rFonts w:ascii="Georgia" w:hAnsi="Georgia"/>
        </w:rPr>
        <w:t xml:space="preserve">new </w:t>
      </w:r>
      <w:r w:rsidR="001804F9">
        <w:rPr>
          <w:rFonts w:ascii="Georgia" w:hAnsi="Georgia"/>
        </w:rPr>
        <w:t>membership</w:t>
      </w:r>
      <w:r w:rsidR="001C186C">
        <w:rPr>
          <w:rFonts w:ascii="Georgia" w:hAnsi="Georgia"/>
        </w:rPr>
        <w:t>s</w:t>
      </w:r>
      <w:r w:rsidR="001804F9">
        <w:rPr>
          <w:rFonts w:ascii="Georgia" w:hAnsi="Georgia"/>
        </w:rPr>
        <w:t xml:space="preserve">. </w:t>
      </w:r>
    </w:p>
    <w:p w14:paraId="6B49654A" w14:textId="0F62FBD2" w:rsidR="005E633F" w:rsidRDefault="005E633F" w:rsidP="00B8347C">
      <w:pPr>
        <w:spacing w:before="0" w:after="0"/>
        <w:rPr>
          <w:rFonts w:ascii="Georgia" w:hAnsi="Georgia"/>
        </w:rPr>
      </w:pPr>
    </w:p>
    <w:p w14:paraId="636355F8" w14:textId="77777777" w:rsidR="001C2FB4" w:rsidRPr="00B47FAC" w:rsidRDefault="001C2FB4" w:rsidP="00B8347C">
      <w:pPr>
        <w:spacing w:before="0" w:after="0"/>
        <w:rPr>
          <w:rFonts w:ascii="Georgia" w:hAnsi="Georgia"/>
        </w:rPr>
      </w:pPr>
    </w:p>
    <w:tbl>
      <w:tblPr>
        <w:tblStyle w:val="PlainTable1"/>
        <w:tblW w:w="9350" w:type="dxa"/>
        <w:jc w:val="center"/>
        <w:tblLook w:val="04A0" w:firstRow="1" w:lastRow="0" w:firstColumn="1" w:lastColumn="0" w:noHBand="0" w:noVBand="1"/>
      </w:tblPr>
      <w:tblGrid>
        <w:gridCol w:w="1251"/>
        <w:gridCol w:w="91"/>
        <w:gridCol w:w="917"/>
        <w:gridCol w:w="1480"/>
        <w:gridCol w:w="1620"/>
        <w:gridCol w:w="2380"/>
        <w:gridCol w:w="1611"/>
      </w:tblGrid>
      <w:tr w:rsidR="001C186C" w:rsidRPr="00A358EB" w14:paraId="171C7602" w14:textId="3A95CAC3" w:rsidTr="001C1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3F413E8" w14:textId="42DF8408" w:rsidR="00B47FAC" w:rsidRPr="00A358EB" w:rsidRDefault="00B47FAC" w:rsidP="00B47FAC">
            <w:pPr>
              <w:jc w:val="center"/>
              <w:rPr>
                <w:rFonts w:ascii="Georgia" w:eastAsia="Times New Roman" w:hAnsi="Georgia" w:cs="Arial"/>
                <w:color w:val="000000"/>
                <w:spacing w:val="0"/>
                <w:sz w:val="18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</w:rPr>
              <w:t>First N</w:t>
            </w: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ame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5AC851F" w14:textId="058F6E78" w:rsidR="00B47FAC" w:rsidRPr="00A358EB" w:rsidRDefault="00B47FAC" w:rsidP="00B47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</w:rPr>
              <w:t>Last N</w:t>
            </w: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ame</w:t>
            </w:r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67BC7EF" w14:textId="77777777" w:rsidR="00B47FAC" w:rsidRPr="00A358EB" w:rsidRDefault="00B47FAC" w:rsidP="00B47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Organization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5B1F536" w14:textId="77777777" w:rsidR="00B47FAC" w:rsidRPr="00A358EB" w:rsidRDefault="00B47FAC" w:rsidP="00B47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Title</w:t>
            </w:r>
          </w:p>
        </w:tc>
        <w:tc>
          <w:tcPr>
            <w:tcW w:w="2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7190D34" w14:textId="77777777" w:rsidR="00B47FAC" w:rsidRPr="00A358EB" w:rsidRDefault="00B47FAC" w:rsidP="00B47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Job Duties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07847" w14:textId="2E55A638" w:rsidR="00B47FAC" w:rsidRPr="00A358EB" w:rsidRDefault="00B47FAC" w:rsidP="00B47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</w:rPr>
              <w:t>Membership Type</w:t>
            </w:r>
          </w:p>
        </w:tc>
      </w:tr>
      <w:tr w:rsidR="001C186C" w:rsidRPr="00A358EB" w14:paraId="3E909488" w14:textId="046302AE" w:rsidTr="001C2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9E7F6C8" w14:textId="430A110D" w:rsidR="00B47FAC" w:rsidRPr="001C186C" w:rsidRDefault="001C186C" w:rsidP="00790213">
            <w:pPr>
              <w:rPr>
                <w:rFonts w:ascii="Georgia" w:eastAsia="Times New Roman" w:hAnsi="Georgia" w:cs="Arial"/>
                <w:b w:val="0"/>
                <w:bCs w:val="0"/>
                <w:color w:val="000000"/>
                <w:sz w:val="20"/>
              </w:rPr>
            </w:pPr>
            <w:r w:rsidRPr="001C186C">
              <w:rPr>
                <w:rFonts w:ascii="Georgia" w:eastAsia="Times New Roman" w:hAnsi="Georgia" w:cs="Arial"/>
                <w:b w:val="0"/>
                <w:bCs w:val="0"/>
                <w:color w:val="000000"/>
                <w:sz w:val="20"/>
              </w:rPr>
              <w:lastRenderedPageBreak/>
              <w:t>Angelina</w:t>
            </w:r>
          </w:p>
        </w:tc>
        <w:tc>
          <w:tcPr>
            <w:tcW w:w="1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2F31826" w14:textId="4E5D80A4" w:rsidR="00B47FAC" w:rsidRPr="001C186C" w:rsidRDefault="001C186C" w:rsidP="00B4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proofErr w:type="spellStart"/>
            <w:r w:rsidRPr="001C186C">
              <w:rPr>
                <w:rFonts w:ascii="Georgia" w:eastAsia="Times New Roman" w:hAnsi="Georgia" w:cs="Arial"/>
                <w:color w:val="000000"/>
                <w:sz w:val="20"/>
              </w:rPr>
              <w:t>Gaitan</w:t>
            </w:r>
            <w:proofErr w:type="spellEnd"/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2F213D8" w14:textId="1F32541F" w:rsidR="00B47FAC" w:rsidRPr="00A358EB" w:rsidRDefault="001C186C" w:rsidP="00790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CCRTA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BEFF51F" w14:textId="62A7EE5D" w:rsidR="00B47FAC" w:rsidRPr="00A358EB" w:rsidRDefault="001C186C" w:rsidP="001C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Bundle Coordinator</w:t>
            </w:r>
            <w:r w:rsidR="00B47FAC">
              <w:rPr>
                <w:rFonts w:ascii="Georgia" w:eastAsia="Times New Roman" w:hAnsi="Georgia" w:cs="Arial"/>
                <w:color w:val="000000"/>
                <w:sz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F9B942E" w14:textId="76FEAB4C" w:rsidR="00B47FAC" w:rsidRPr="00A358EB" w:rsidRDefault="001C186C" w:rsidP="001C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 xml:space="preserve">Manage HR department 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A7A3E" w14:textId="049D9195" w:rsidR="00B47FAC" w:rsidRPr="00A358EB" w:rsidRDefault="001C186C" w:rsidP="001C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Corporate (1-3 members)</w:t>
            </w:r>
          </w:p>
        </w:tc>
      </w:tr>
      <w:tr w:rsidR="001C186C" w:rsidRPr="00A358EB" w14:paraId="4EF4E7B1" w14:textId="77777777" w:rsidTr="001C2FB4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04D5BD8" w14:textId="66BF3ACD" w:rsidR="001C186C" w:rsidRPr="001C186C" w:rsidRDefault="001C186C" w:rsidP="00790213">
            <w:pPr>
              <w:rPr>
                <w:rFonts w:ascii="Georgia" w:eastAsia="Times New Roman" w:hAnsi="Georgia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b w:val="0"/>
                <w:bCs w:val="0"/>
                <w:color w:val="000000"/>
                <w:sz w:val="20"/>
              </w:rPr>
              <w:t>Joshua</w:t>
            </w:r>
          </w:p>
        </w:tc>
        <w:tc>
          <w:tcPr>
            <w:tcW w:w="1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2C96B7F" w14:textId="4A9F2BF8" w:rsidR="001C186C" w:rsidRPr="001C186C" w:rsidRDefault="001C186C" w:rsidP="00B47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proofErr w:type="spellStart"/>
            <w:r>
              <w:rPr>
                <w:rFonts w:ascii="Georgia" w:eastAsia="Times New Roman" w:hAnsi="Georgia" w:cs="Arial"/>
                <w:color w:val="000000"/>
                <w:sz w:val="20"/>
              </w:rPr>
              <w:t>Gayler</w:t>
            </w:r>
            <w:proofErr w:type="spellEnd"/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42DD50E" w14:textId="3329D37D" w:rsidR="001C186C" w:rsidRDefault="001C186C" w:rsidP="00790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Self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D5365D5" w14:textId="116F8031" w:rsidR="001C186C" w:rsidRDefault="001C186C" w:rsidP="001C1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Recent Graduate</w:t>
            </w:r>
          </w:p>
        </w:tc>
        <w:tc>
          <w:tcPr>
            <w:tcW w:w="2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3767DDD" w14:textId="2BBA2FA6" w:rsidR="001C186C" w:rsidRPr="00A358EB" w:rsidRDefault="001C186C" w:rsidP="001C1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N/A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746D3" w14:textId="5BB65FDD" w:rsidR="001C186C" w:rsidRDefault="001C186C" w:rsidP="001C1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Affiliate membership</w:t>
            </w:r>
          </w:p>
        </w:tc>
      </w:tr>
      <w:tr w:rsidR="001C186C" w:rsidRPr="00A358EB" w14:paraId="17EA97B3" w14:textId="77777777" w:rsidTr="001C2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7D6CE84" w14:textId="59D10479" w:rsidR="001C186C" w:rsidRPr="001C186C" w:rsidRDefault="001C186C" w:rsidP="001C186C">
            <w:pPr>
              <w:rPr>
                <w:rFonts w:ascii="Georgia" w:eastAsia="Times New Roman" w:hAnsi="Georgia" w:cs="Arial"/>
                <w:b w:val="0"/>
                <w:bCs w:val="0"/>
                <w:color w:val="000000"/>
                <w:sz w:val="20"/>
              </w:rPr>
            </w:pPr>
            <w:r w:rsidRPr="001C186C">
              <w:rPr>
                <w:rFonts w:ascii="Georgia" w:eastAsia="Times New Roman" w:hAnsi="Georgia" w:cs="Arial"/>
                <w:b w:val="0"/>
                <w:bCs w:val="0"/>
                <w:color w:val="000000"/>
                <w:sz w:val="20"/>
              </w:rPr>
              <w:t>Samantha</w:t>
            </w:r>
          </w:p>
        </w:tc>
        <w:tc>
          <w:tcPr>
            <w:tcW w:w="1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6BD9337" w14:textId="2DE6C9C5" w:rsidR="001C186C" w:rsidRPr="001C186C" w:rsidRDefault="001C186C" w:rsidP="00B4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1C186C">
              <w:rPr>
                <w:rFonts w:ascii="Georgia" w:eastAsia="Times New Roman" w:hAnsi="Georgia" w:cs="Arial"/>
                <w:bCs/>
                <w:color w:val="000000"/>
                <w:sz w:val="20"/>
              </w:rPr>
              <w:t>Ramos</w:t>
            </w:r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1C58916" w14:textId="2DDEF106" w:rsidR="001C186C" w:rsidRDefault="001C186C" w:rsidP="00790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Goodwill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228DE3E" w14:textId="2820F3A9" w:rsidR="001C186C" w:rsidRDefault="001C186C" w:rsidP="001C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HR Generalist</w:t>
            </w:r>
          </w:p>
        </w:tc>
        <w:tc>
          <w:tcPr>
            <w:tcW w:w="2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4E2D4C7" w14:textId="0888CE7A" w:rsidR="001C186C" w:rsidRPr="00A358EB" w:rsidRDefault="001C186C" w:rsidP="001C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General HR duties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9B17C" w14:textId="621A6901" w:rsidR="001C186C" w:rsidRDefault="001C186C" w:rsidP="001C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</w:rPr>
              <w:t>Corporate (4-6 members)</w:t>
            </w:r>
          </w:p>
        </w:tc>
      </w:tr>
    </w:tbl>
    <w:p w14:paraId="5F0B0C3A" w14:textId="77777777" w:rsidR="00B47FAC" w:rsidRDefault="00B47FAC" w:rsidP="00B8347C">
      <w:pPr>
        <w:spacing w:before="0" w:after="0"/>
        <w:rPr>
          <w:rFonts w:ascii="Georgia" w:hAnsi="Georgia"/>
          <w:highlight w:val="yellow"/>
        </w:rPr>
      </w:pPr>
    </w:p>
    <w:p w14:paraId="24A19695" w14:textId="247E2E92" w:rsidR="009A64CE" w:rsidRDefault="00B47FAC" w:rsidP="001804F9">
      <w:pPr>
        <w:spacing w:before="0"/>
        <w:rPr>
          <w:rFonts w:ascii="Georgia" w:hAnsi="Georgia"/>
          <w:bCs/>
        </w:rPr>
      </w:pPr>
      <w:r w:rsidRPr="00676DB4">
        <w:rPr>
          <w:rFonts w:ascii="Georgia" w:hAnsi="Georgia"/>
          <w:bCs/>
        </w:rPr>
        <w:t>Luis Cabrera</w:t>
      </w:r>
      <w:r>
        <w:rPr>
          <w:rFonts w:ascii="Georgia" w:hAnsi="Georgia"/>
          <w:bCs/>
        </w:rPr>
        <w:t xml:space="preserve"> made a motion to approve</w:t>
      </w:r>
      <w:r w:rsidRPr="00676DB4">
        <w:rPr>
          <w:rFonts w:ascii="Georgia" w:hAnsi="Georgia"/>
          <w:bCs/>
        </w:rPr>
        <w:t>, second b</w:t>
      </w:r>
      <w:r>
        <w:rPr>
          <w:rFonts w:ascii="Georgia" w:hAnsi="Georgia"/>
          <w:bCs/>
        </w:rPr>
        <w:t xml:space="preserve">y </w:t>
      </w:r>
      <w:r w:rsidR="001C186C">
        <w:rPr>
          <w:rFonts w:ascii="Georgia" w:hAnsi="Georgia"/>
          <w:bCs/>
        </w:rPr>
        <w:t>Kaylee Hawkins</w:t>
      </w:r>
      <w:r>
        <w:rPr>
          <w:rFonts w:ascii="Georgia" w:hAnsi="Georgia"/>
          <w:bCs/>
        </w:rPr>
        <w:t xml:space="preserve">. Board approved </w:t>
      </w:r>
      <w:r w:rsidR="000B35DA">
        <w:rPr>
          <w:rFonts w:ascii="Georgia" w:hAnsi="Georgia"/>
          <w:bCs/>
        </w:rPr>
        <w:t xml:space="preserve">Angelina and Samantha’s </w:t>
      </w:r>
      <w:r>
        <w:rPr>
          <w:rFonts w:ascii="Georgia" w:hAnsi="Georgia"/>
          <w:bCs/>
        </w:rPr>
        <w:t>CBSHRM membership.</w:t>
      </w:r>
      <w:r w:rsidR="001804F9">
        <w:rPr>
          <w:rFonts w:ascii="Georgia" w:hAnsi="Georgia"/>
          <w:bCs/>
        </w:rPr>
        <w:t xml:space="preserve"> </w:t>
      </w:r>
      <w:r w:rsidR="000B35DA">
        <w:rPr>
          <w:rFonts w:ascii="Georgia" w:hAnsi="Georgia"/>
          <w:bCs/>
        </w:rPr>
        <w:t xml:space="preserve">After discussion between Melissa, Stephanie, and Luis it was determined that the best suited membership type for Joshua </w:t>
      </w:r>
      <w:proofErr w:type="spellStart"/>
      <w:r w:rsidR="000B35DA">
        <w:rPr>
          <w:rFonts w:ascii="Georgia" w:hAnsi="Georgia"/>
          <w:bCs/>
        </w:rPr>
        <w:t>Gayler</w:t>
      </w:r>
      <w:proofErr w:type="spellEnd"/>
      <w:r w:rsidR="000B35DA">
        <w:rPr>
          <w:rFonts w:ascii="Georgia" w:hAnsi="Georgia"/>
          <w:bCs/>
        </w:rPr>
        <w:t xml:space="preserve"> is the affiliate membership due to his interest in pursuing a career in the human resources profession but current position not being in human resources. Luis </w:t>
      </w:r>
      <w:r w:rsidR="000B35DA" w:rsidRPr="00676DB4">
        <w:rPr>
          <w:rFonts w:ascii="Georgia" w:hAnsi="Georgia"/>
          <w:bCs/>
        </w:rPr>
        <w:t>Cabrera</w:t>
      </w:r>
      <w:r w:rsidR="000B35DA">
        <w:rPr>
          <w:rFonts w:ascii="Georgia" w:hAnsi="Georgia"/>
          <w:bCs/>
        </w:rPr>
        <w:t xml:space="preserve"> made a motion to approve</w:t>
      </w:r>
      <w:r w:rsidR="000B35DA" w:rsidRPr="00676DB4">
        <w:rPr>
          <w:rFonts w:ascii="Georgia" w:hAnsi="Georgia"/>
          <w:bCs/>
        </w:rPr>
        <w:t>, second b</w:t>
      </w:r>
      <w:r w:rsidR="000B35DA">
        <w:rPr>
          <w:rFonts w:ascii="Georgia" w:hAnsi="Georgia"/>
          <w:bCs/>
        </w:rPr>
        <w:t xml:space="preserve">y Rich Burns. Board approved Joshua </w:t>
      </w:r>
      <w:proofErr w:type="spellStart"/>
      <w:r w:rsidR="000B35DA">
        <w:rPr>
          <w:rFonts w:ascii="Georgia" w:hAnsi="Georgia"/>
          <w:bCs/>
        </w:rPr>
        <w:t>Gayler’s</w:t>
      </w:r>
      <w:proofErr w:type="spellEnd"/>
      <w:r w:rsidR="000B35DA">
        <w:rPr>
          <w:rFonts w:ascii="Georgia" w:hAnsi="Georgia"/>
          <w:bCs/>
        </w:rPr>
        <w:t xml:space="preserve"> membership.</w:t>
      </w:r>
    </w:p>
    <w:p w14:paraId="1E694CA3" w14:textId="24C3E179" w:rsidR="00FF4BDF" w:rsidRPr="005E633F" w:rsidRDefault="00FF4BDF" w:rsidP="00B47FAC">
      <w:pPr>
        <w:spacing w:before="0"/>
        <w:rPr>
          <w:rFonts w:ascii="Georgia" w:hAnsi="Georgia"/>
          <w:b/>
          <w:bCs/>
        </w:rPr>
      </w:pPr>
      <w:r w:rsidRPr="005E633F">
        <w:rPr>
          <w:rFonts w:ascii="Georgia" w:hAnsi="Georgia"/>
          <w:b/>
          <w:bCs/>
        </w:rPr>
        <w:t xml:space="preserve">Finances </w:t>
      </w:r>
    </w:p>
    <w:p w14:paraId="09ADA0D3" w14:textId="75A1C190" w:rsidR="00FF4BDF" w:rsidRPr="00EC4D1A" w:rsidRDefault="00FF4BDF" w:rsidP="00EC4D1A">
      <w:pPr>
        <w:spacing w:before="0"/>
        <w:rPr>
          <w:rFonts w:ascii="Georgia" w:hAnsi="Georgia"/>
          <w:bCs/>
        </w:rPr>
      </w:pPr>
      <w:r w:rsidRPr="005E633F">
        <w:rPr>
          <w:rFonts w:ascii="Georgia" w:hAnsi="Georgia"/>
          <w:bCs/>
        </w:rPr>
        <w:t xml:space="preserve">Kaylee Hawkins, VP of Finance, </w:t>
      </w:r>
      <w:r w:rsidR="00152E2F" w:rsidRPr="005E633F">
        <w:rPr>
          <w:rFonts w:ascii="Georgia" w:hAnsi="Georgia"/>
          <w:bCs/>
        </w:rPr>
        <w:t xml:space="preserve">reported our financials </w:t>
      </w:r>
      <w:r w:rsidR="006C2B5C">
        <w:rPr>
          <w:rFonts w:ascii="Georgia" w:hAnsi="Georgia"/>
          <w:bCs/>
        </w:rPr>
        <w:t>as</w:t>
      </w:r>
      <w:r w:rsidR="00152E2F" w:rsidRPr="005E633F">
        <w:rPr>
          <w:rFonts w:ascii="Georgia" w:hAnsi="Georgia"/>
          <w:bCs/>
        </w:rPr>
        <w:t xml:space="preserve"> similar to previous months, </w:t>
      </w:r>
      <w:r w:rsidR="00EC4D1A">
        <w:rPr>
          <w:rFonts w:ascii="Georgia" w:hAnsi="Georgia"/>
          <w:bCs/>
        </w:rPr>
        <w:t>including our checking account increasing by about $400</w:t>
      </w:r>
      <w:r w:rsidR="00152E2F" w:rsidRPr="005E633F">
        <w:rPr>
          <w:rFonts w:ascii="Georgia" w:hAnsi="Georgia"/>
          <w:bCs/>
        </w:rPr>
        <w:t>. In July, we will pay the annual Wild Apricot fee of $1,512</w:t>
      </w:r>
      <w:r w:rsidR="005E633F">
        <w:rPr>
          <w:rFonts w:ascii="Georgia" w:hAnsi="Georgia"/>
          <w:bCs/>
        </w:rPr>
        <w:t xml:space="preserve">, which is an increase of </w:t>
      </w:r>
      <w:r w:rsidR="00EC4D1A">
        <w:rPr>
          <w:rFonts w:ascii="Georgia" w:hAnsi="Georgia"/>
          <w:bCs/>
        </w:rPr>
        <w:t>$324 from last year</w:t>
      </w:r>
      <w:r w:rsidR="00152E2F" w:rsidRPr="005E633F">
        <w:rPr>
          <w:rFonts w:ascii="Georgia" w:hAnsi="Georgia"/>
          <w:bCs/>
        </w:rPr>
        <w:t xml:space="preserve">. </w:t>
      </w:r>
      <w:r w:rsidR="00EC4D1A">
        <w:rPr>
          <w:rFonts w:ascii="Georgia" w:hAnsi="Georgia"/>
          <w:bCs/>
        </w:rPr>
        <w:t>Bo Sommers, will be the sponsor for our April professional development meeting and needs to be reminded about the balance still due.</w:t>
      </w:r>
      <w:r w:rsidR="00152E2F" w:rsidRPr="00EC4D1A">
        <w:rPr>
          <w:rFonts w:ascii="Georgia" w:hAnsi="Georgia"/>
          <w:bCs/>
        </w:rPr>
        <w:t xml:space="preserve"> </w:t>
      </w:r>
      <w:r w:rsidR="00EC4D1A" w:rsidRPr="00EC4D1A">
        <w:rPr>
          <w:rFonts w:ascii="Georgia" w:hAnsi="Georgia"/>
          <w:bCs/>
        </w:rPr>
        <w:t>Looking ahead for a future raffle, Luis Cabrera is donating a $100 gift card.</w:t>
      </w:r>
    </w:p>
    <w:p w14:paraId="3635BE94" w14:textId="6D77B682" w:rsidR="000C31D1" w:rsidRPr="000B35DA" w:rsidRDefault="000C31D1" w:rsidP="000C31D1">
      <w:pPr>
        <w:spacing w:before="0"/>
        <w:rPr>
          <w:rFonts w:ascii="Georgia" w:hAnsi="Georgia"/>
          <w:b/>
          <w:bCs/>
        </w:rPr>
      </w:pPr>
      <w:r w:rsidRPr="000B35DA">
        <w:rPr>
          <w:rFonts w:ascii="Georgia" w:hAnsi="Georgia"/>
          <w:b/>
          <w:bCs/>
        </w:rPr>
        <w:t>Professional Development</w:t>
      </w:r>
    </w:p>
    <w:p w14:paraId="32ECD7A2" w14:textId="069DF850" w:rsidR="000C31D1" w:rsidRPr="000B35DA" w:rsidRDefault="000C31D1" w:rsidP="000C31D1">
      <w:pPr>
        <w:spacing w:before="0"/>
        <w:rPr>
          <w:rFonts w:ascii="Georgia" w:hAnsi="Georgia"/>
        </w:rPr>
      </w:pPr>
      <w:r w:rsidRPr="000B35DA">
        <w:rPr>
          <w:rFonts w:ascii="Georgia" w:hAnsi="Georgia"/>
        </w:rPr>
        <w:t>Jennifer Escamilla, VP Professional Development</w:t>
      </w:r>
      <w:r w:rsidR="00FF4BDF" w:rsidRPr="000B35DA">
        <w:rPr>
          <w:rFonts w:ascii="Georgia" w:hAnsi="Georgia"/>
        </w:rPr>
        <w:t xml:space="preserve">, </w:t>
      </w:r>
      <w:r w:rsidR="00152E2F" w:rsidRPr="000B35DA">
        <w:rPr>
          <w:rFonts w:ascii="Georgia" w:hAnsi="Georgia"/>
        </w:rPr>
        <w:t xml:space="preserve">is working on the May professional development meeting speaker. </w:t>
      </w:r>
      <w:r w:rsidR="000B35DA">
        <w:rPr>
          <w:rFonts w:ascii="Georgia" w:hAnsi="Georgia"/>
        </w:rPr>
        <w:t xml:space="preserve">Jennifer will be reaching out to </w:t>
      </w:r>
      <w:r w:rsidR="00152E2F" w:rsidRPr="000B35DA">
        <w:rPr>
          <w:rFonts w:ascii="Georgia" w:hAnsi="Georgia"/>
        </w:rPr>
        <w:t xml:space="preserve">Leslie Smith, former president of the Corpus Christi Black Chamber of Commerce. Stephanie Molina </w:t>
      </w:r>
      <w:r w:rsidR="00C777E6">
        <w:rPr>
          <w:rFonts w:ascii="Georgia" w:hAnsi="Georgia"/>
        </w:rPr>
        <w:t xml:space="preserve">found </w:t>
      </w:r>
      <w:r w:rsidR="00152E2F" w:rsidRPr="000B35DA">
        <w:rPr>
          <w:rFonts w:ascii="Georgia" w:hAnsi="Georgia"/>
        </w:rPr>
        <w:t>that</w:t>
      </w:r>
      <w:r w:rsidR="000B35DA" w:rsidRPr="000B35DA">
        <w:rPr>
          <w:rFonts w:ascii="Georgia" w:hAnsi="Georgia"/>
        </w:rPr>
        <w:t xml:space="preserve"> </w:t>
      </w:r>
      <w:r w:rsidR="000B35DA">
        <w:rPr>
          <w:rFonts w:ascii="Georgia" w:hAnsi="Georgia"/>
        </w:rPr>
        <w:t>some chapters give attendees the credit on a piece of paper at the end of the meeting, instead of an email being sent out later on</w:t>
      </w:r>
      <w:r w:rsidR="00C777E6">
        <w:rPr>
          <w:rFonts w:ascii="Georgia" w:hAnsi="Georgia"/>
        </w:rPr>
        <w:t>, which may worth implementing at our meetings</w:t>
      </w:r>
      <w:r w:rsidR="000B35DA">
        <w:rPr>
          <w:rFonts w:ascii="Georgia" w:hAnsi="Georgia"/>
        </w:rPr>
        <w:t>. Luis Cabrera mentioned that what prohibits us from that method is the times we do not receive the credit number by the meeting. W</w:t>
      </w:r>
      <w:r w:rsidR="000B35DA" w:rsidRPr="000B35DA">
        <w:rPr>
          <w:rFonts w:ascii="Georgia" w:hAnsi="Georgia"/>
        </w:rPr>
        <w:t xml:space="preserve">e should </w:t>
      </w:r>
      <w:r w:rsidR="000B35DA">
        <w:rPr>
          <w:rFonts w:ascii="Georgia" w:hAnsi="Georgia"/>
        </w:rPr>
        <w:t xml:space="preserve">also </w:t>
      </w:r>
      <w:r w:rsidR="000B35DA" w:rsidRPr="000B35DA">
        <w:rPr>
          <w:rFonts w:ascii="Georgia" w:hAnsi="Georgia"/>
        </w:rPr>
        <w:t>work on having</w:t>
      </w:r>
      <w:r w:rsidR="00152E2F" w:rsidRPr="000B35DA">
        <w:rPr>
          <w:rFonts w:ascii="Georgia" w:hAnsi="Georgia"/>
        </w:rPr>
        <w:t xml:space="preserve"> two months of meetings scheduled so </w:t>
      </w:r>
      <w:r w:rsidR="000B35DA" w:rsidRPr="000B35DA">
        <w:rPr>
          <w:rFonts w:ascii="Georgia" w:hAnsi="Georgia"/>
        </w:rPr>
        <w:t>there is</w:t>
      </w:r>
      <w:r w:rsidR="00152E2F" w:rsidRPr="000B35DA">
        <w:rPr>
          <w:rFonts w:ascii="Georgia" w:hAnsi="Georgia"/>
        </w:rPr>
        <w:t xml:space="preserve"> more time to market the meetings</w:t>
      </w:r>
      <w:r w:rsidR="000B35DA" w:rsidRPr="000B35DA">
        <w:rPr>
          <w:rFonts w:ascii="Georgia" w:hAnsi="Georgia"/>
        </w:rPr>
        <w:t xml:space="preserve"> and increase participation</w:t>
      </w:r>
      <w:r w:rsidR="00152E2F" w:rsidRPr="000B35DA">
        <w:rPr>
          <w:rFonts w:ascii="Georgia" w:hAnsi="Georgia"/>
        </w:rPr>
        <w:t xml:space="preserve">. </w:t>
      </w:r>
    </w:p>
    <w:p w14:paraId="3568BDF3" w14:textId="77777777" w:rsidR="000C31D1" w:rsidRPr="00EC4D1A" w:rsidRDefault="000C31D1" w:rsidP="000C31D1">
      <w:pPr>
        <w:spacing w:before="0"/>
        <w:rPr>
          <w:rFonts w:ascii="Georgia" w:hAnsi="Georgia"/>
          <w:b/>
        </w:rPr>
      </w:pPr>
      <w:r w:rsidRPr="00EC4D1A">
        <w:rPr>
          <w:rFonts w:ascii="Georgia" w:hAnsi="Georgia"/>
          <w:b/>
        </w:rPr>
        <w:t>Marketing</w:t>
      </w:r>
    </w:p>
    <w:p w14:paraId="0E4BD657" w14:textId="582E1B7E" w:rsidR="000C31D1" w:rsidRPr="00EC4D1A" w:rsidRDefault="000C31D1" w:rsidP="000C31D1">
      <w:pPr>
        <w:spacing w:before="0"/>
        <w:rPr>
          <w:rFonts w:ascii="Georgia" w:hAnsi="Georgia"/>
          <w:bCs/>
        </w:rPr>
      </w:pPr>
      <w:r w:rsidRPr="00EC4D1A">
        <w:rPr>
          <w:rFonts w:ascii="Georgia" w:hAnsi="Georgia"/>
          <w:bCs/>
        </w:rPr>
        <w:t xml:space="preserve">Jessica Hill, VP of Marketing, </w:t>
      </w:r>
      <w:r w:rsidR="001C186C" w:rsidRPr="00EC4D1A">
        <w:rPr>
          <w:rFonts w:ascii="Georgia" w:hAnsi="Georgia"/>
          <w:bCs/>
        </w:rPr>
        <w:t>was absent.</w:t>
      </w:r>
    </w:p>
    <w:p w14:paraId="10C7680E" w14:textId="70B527F9" w:rsidR="000C31D1" w:rsidRPr="00D833F4" w:rsidRDefault="000C31D1" w:rsidP="000C31D1">
      <w:pPr>
        <w:spacing w:before="0"/>
        <w:rPr>
          <w:rFonts w:ascii="Georgia" w:hAnsi="Georgia"/>
          <w:b/>
        </w:rPr>
      </w:pPr>
      <w:r w:rsidRPr="00D833F4">
        <w:rPr>
          <w:rFonts w:ascii="Georgia" w:hAnsi="Georgia"/>
          <w:b/>
        </w:rPr>
        <w:t>Legislative Affairs</w:t>
      </w:r>
    </w:p>
    <w:p w14:paraId="4CEF8C05" w14:textId="52B40D3A" w:rsidR="000C31D1" w:rsidRPr="006C2B5C" w:rsidRDefault="000C31D1" w:rsidP="000C31D1">
      <w:pPr>
        <w:spacing w:before="0"/>
        <w:rPr>
          <w:rFonts w:ascii="Georgia" w:hAnsi="Georgia"/>
          <w:bCs/>
        </w:rPr>
      </w:pPr>
      <w:r w:rsidRPr="006C2B5C">
        <w:rPr>
          <w:rFonts w:ascii="Georgia" w:hAnsi="Georgia"/>
          <w:bCs/>
        </w:rPr>
        <w:t>Dana Bohna, VP of Legislative Affairs,</w:t>
      </w:r>
      <w:r w:rsidR="000C7F7C" w:rsidRPr="006C2B5C">
        <w:rPr>
          <w:rFonts w:ascii="Georgia" w:hAnsi="Georgia"/>
          <w:bCs/>
        </w:rPr>
        <w:t xml:space="preserve"> </w:t>
      </w:r>
      <w:r w:rsidR="002D667D" w:rsidRPr="006C2B5C">
        <w:rPr>
          <w:rFonts w:ascii="Georgia" w:hAnsi="Georgia"/>
          <w:bCs/>
        </w:rPr>
        <w:t xml:space="preserve">stated the conference is coming along </w:t>
      </w:r>
      <w:r w:rsidR="000B35DA" w:rsidRPr="006C2B5C">
        <w:rPr>
          <w:rFonts w:ascii="Georgia" w:hAnsi="Georgia"/>
          <w:bCs/>
        </w:rPr>
        <w:t xml:space="preserve">well </w:t>
      </w:r>
      <w:r w:rsidR="002D667D" w:rsidRPr="006C2B5C">
        <w:rPr>
          <w:rFonts w:ascii="Georgia" w:hAnsi="Georgia"/>
          <w:bCs/>
        </w:rPr>
        <w:t xml:space="preserve">and Holiday Inn </w:t>
      </w:r>
      <w:r w:rsidR="000B35DA" w:rsidRPr="006C2B5C">
        <w:rPr>
          <w:rFonts w:ascii="Georgia" w:hAnsi="Georgia"/>
          <w:bCs/>
        </w:rPr>
        <w:t>will be</w:t>
      </w:r>
      <w:r w:rsidR="002D667D" w:rsidRPr="006C2B5C">
        <w:rPr>
          <w:rFonts w:ascii="Georgia" w:hAnsi="Georgia"/>
          <w:bCs/>
        </w:rPr>
        <w:t xml:space="preserve"> the venue again. </w:t>
      </w:r>
      <w:r w:rsidR="00D833F4" w:rsidRPr="006C2B5C">
        <w:rPr>
          <w:rFonts w:ascii="Georgia" w:hAnsi="Georgia"/>
          <w:bCs/>
        </w:rPr>
        <w:t>After a vote</w:t>
      </w:r>
      <w:r w:rsidR="006C2B5C" w:rsidRPr="006C2B5C">
        <w:rPr>
          <w:rFonts w:ascii="Georgia" w:hAnsi="Georgia"/>
          <w:bCs/>
        </w:rPr>
        <w:t>,</w:t>
      </w:r>
      <w:r w:rsidR="00D833F4" w:rsidRPr="006C2B5C">
        <w:rPr>
          <w:rFonts w:ascii="Georgia" w:hAnsi="Georgia"/>
          <w:bCs/>
        </w:rPr>
        <w:t xml:space="preserve"> t</w:t>
      </w:r>
      <w:r w:rsidR="002D667D" w:rsidRPr="006C2B5C">
        <w:rPr>
          <w:rFonts w:ascii="Georgia" w:hAnsi="Georgia"/>
          <w:bCs/>
        </w:rPr>
        <w:t xml:space="preserve">he theme for this year </w:t>
      </w:r>
      <w:r w:rsidR="00D833F4" w:rsidRPr="006C2B5C">
        <w:rPr>
          <w:rFonts w:ascii="Georgia" w:hAnsi="Georgia"/>
          <w:bCs/>
        </w:rPr>
        <w:t xml:space="preserve">was determined </w:t>
      </w:r>
      <w:r w:rsidR="006C2B5C" w:rsidRPr="006C2B5C">
        <w:rPr>
          <w:rFonts w:ascii="Georgia" w:hAnsi="Georgia"/>
          <w:bCs/>
        </w:rPr>
        <w:t xml:space="preserve">to </w:t>
      </w:r>
      <w:r w:rsidR="006C2B5C" w:rsidRPr="006C2B5C">
        <w:rPr>
          <w:rFonts w:ascii="Georgia" w:hAnsi="Georgia"/>
          <w:bCs/>
        </w:rPr>
        <w:lastRenderedPageBreak/>
        <w:t>b</w:t>
      </w:r>
      <w:r w:rsidR="002D667D" w:rsidRPr="006C2B5C">
        <w:rPr>
          <w:rFonts w:ascii="Georgia" w:hAnsi="Georgia"/>
          <w:bCs/>
        </w:rPr>
        <w:t>e, “Oceans of Opportunity.”</w:t>
      </w:r>
      <w:r w:rsidR="006C2B5C">
        <w:rPr>
          <w:rFonts w:ascii="Georgia" w:hAnsi="Georgia"/>
          <w:bCs/>
        </w:rPr>
        <w:t xml:space="preserve"> </w:t>
      </w:r>
      <w:r w:rsidR="00274F44">
        <w:rPr>
          <w:rFonts w:ascii="Georgia" w:hAnsi="Georgia"/>
          <w:bCs/>
        </w:rPr>
        <w:t xml:space="preserve">There will be some marketing materials made for the conference and sent out to members of chapters near this area. </w:t>
      </w:r>
      <w:r w:rsidR="006C2B5C">
        <w:rPr>
          <w:rFonts w:ascii="Georgia" w:hAnsi="Georgia"/>
          <w:bCs/>
        </w:rPr>
        <w:t xml:space="preserve">Board members encouraged to reach out to their employers for </w:t>
      </w:r>
      <w:r w:rsidR="00274F44">
        <w:rPr>
          <w:rFonts w:ascii="Georgia" w:hAnsi="Georgia"/>
          <w:bCs/>
        </w:rPr>
        <w:t>sponsorships</w:t>
      </w:r>
      <w:r w:rsidR="006C2B5C">
        <w:rPr>
          <w:rFonts w:ascii="Georgia" w:hAnsi="Georgia"/>
          <w:bCs/>
        </w:rPr>
        <w:t xml:space="preserve"> or donations</w:t>
      </w:r>
      <w:r w:rsidR="00274F44">
        <w:rPr>
          <w:rFonts w:ascii="Georgia" w:hAnsi="Georgia"/>
          <w:bCs/>
        </w:rPr>
        <w:t xml:space="preserve">. Luis Cabrera will be working on some graphics for the conference. Early bird emails will be planned for May with registration beginning in June. Registration prices are still being developed. </w:t>
      </w:r>
    </w:p>
    <w:p w14:paraId="29EB0E4B" w14:textId="589733B5" w:rsidR="00B8347C" w:rsidRPr="00274F44" w:rsidRDefault="00B8347C" w:rsidP="00B8347C">
      <w:pPr>
        <w:spacing w:before="0"/>
        <w:rPr>
          <w:rFonts w:ascii="Georgia" w:hAnsi="Georgia"/>
          <w:b/>
        </w:rPr>
      </w:pPr>
      <w:r w:rsidRPr="00274F44">
        <w:rPr>
          <w:rFonts w:ascii="Georgia" w:hAnsi="Georgia"/>
          <w:b/>
        </w:rPr>
        <w:t>Community Outreach</w:t>
      </w:r>
    </w:p>
    <w:p w14:paraId="21DAB363" w14:textId="036935D9" w:rsidR="00C264F4" w:rsidRPr="00274F44" w:rsidRDefault="00C264F4" w:rsidP="00B8347C">
      <w:pPr>
        <w:spacing w:before="0"/>
        <w:rPr>
          <w:rFonts w:ascii="Georgia" w:hAnsi="Georgia"/>
        </w:rPr>
      </w:pPr>
      <w:r w:rsidRPr="00274F44">
        <w:rPr>
          <w:rFonts w:ascii="Georgia" w:hAnsi="Georgia"/>
        </w:rPr>
        <w:t xml:space="preserve">Rich Burns, VP of Community Outreach, </w:t>
      </w:r>
      <w:r w:rsidR="005E633F" w:rsidRPr="00274F44">
        <w:rPr>
          <w:rFonts w:ascii="Georgia" w:hAnsi="Georgia"/>
        </w:rPr>
        <w:t>will be sending</w:t>
      </w:r>
      <w:r w:rsidR="00274F44" w:rsidRPr="00274F44">
        <w:rPr>
          <w:rFonts w:ascii="Georgia" w:hAnsi="Georgia"/>
        </w:rPr>
        <w:t xml:space="preserve"> out an email to encourage donations to </w:t>
      </w:r>
      <w:r w:rsidR="002D667D" w:rsidRPr="00274F44">
        <w:rPr>
          <w:rFonts w:ascii="Georgia" w:hAnsi="Georgia"/>
        </w:rPr>
        <w:t xml:space="preserve">Purple </w:t>
      </w:r>
      <w:r w:rsidR="00274F44" w:rsidRPr="00274F44">
        <w:rPr>
          <w:rFonts w:ascii="Georgia" w:hAnsi="Georgia"/>
        </w:rPr>
        <w:t>Door</w:t>
      </w:r>
      <w:r w:rsidR="002D667D" w:rsidRPr="00274F44">
        <w:rPr>
          <w:rFonts w:ascii="Georgia" w:hAnsi="Georgia"/>
        </w:rPr>
        <w:t xml:space="preserve">. </w:t>
      </w:r>
      <w:r w:rsidR="00274F44" w:rsidRPr="00274F44">
        <w:rPr>
          <w:rFonts w:ascii="Georgia" w:hAnsi="Georgia"/>
        </w:rPr>
        <w:t>Confirmed Bo Sommers will be sponsoring our April meeting, thanked Luis Cabrera for his assistance in getting Bo set up</w:t>
      </w:r>
      <w:r w:rsidR="00274F44">
        <w:rPr>
          <w:rFonts w:ascii="Georgia" w:hAnsi="Georgia"/>
        </w:rPr>
        <w:t xml:space="preserve"> in the portal</w:t>
      </w:r>
      <w:r w:rsidR="00274F44" w:rsidRPr="00274F44">
        <w:rPr>
          <w:rFonts w:ascii="Georgia" w:hAnsi="Georgia"/>
        </w:rPr>
        <w:t>.</w:t>
      </w:r>
    </w:p>
    <w:p w14:paraId="4DF1ACF6" w14:textId="77777777" w:rsidR="000C31D1" w:rsidRPr="00EC4D1A" w:rsidRDefault="000C31D1" w:rsidP="000C31D1">
      <w:pPr>
        <w:spacing w:before="0"/>
        <w:rPr>
          <w:rFonts w:ascii="Georgia" w:hAnsi="Georgia"/>
          <w:b/>
        </w:rPr>
      </w:pPr>
      <w:r w:rsidRPr="00EC4D1A">
        <w:rPr>
          <w:rFonts w:ascii="Georgia" w:hAnsi="Georgia"/>
          <w:b/>
        </w:rPr>
        <w:t>Secretary</w:t>
      </w:r>
    </w:p>
    <w:p w14:paraId="7F964BE2" w14:textId="03388C06" w:rsidR="000C31D1" w:rsidRPr="00EC4D1A" w:rsidRDefault="000C31D1" w:rsidP="00B8347C">
      <w:pPr>
        <w:spacing w:before="0"/>
        <w:rPr>
          <w:rFonts w:ascii="Georgia" w:hAnsi="Georgia"/>
        </w:rPr>
      </w:pPr>
      <w:r w:rsidRPr="00EC4D1A">
        <w:rPr>
          <w:rFonts w:ascii="Georgia" w:hAnsi="Georgia"/>
        </w:rPr>
        <w:t xml:space="preserve">No business to discuss. </w:t>
      </w:r>
    </w:p>
    <w:p w14:paraId="4FFC0172" w14:textId="77777777" w:rsidR="000C31D1" w:rsidRPr="00EC4D1A" w:rsidRDefault="000C31D1" w:rsidP="000C31D1">
      <w:pPr>
        <w:spacing w:before="0"/>
        <w:rPr>
          <w:rFonts w:ascii="Georgia" w:hAnsi="Georgia"/>
          <w:b/>
        </w:rPr>
      </w:pPr>
      <w:r w:rsidRPr="00EC4D1A">
        <w:rPr>
          <w:rFonts w:ascii="Georgia" w:hAnsi="Georgia"/>
          <w:b/>
        </w:rPr>
        <w:t>Member at Large</w:t>
      </w:r>
    </w:p>
    <w:p w14:paraId="11D05865" w14:textId="024B8C02" w:rsidR="000C31D1" w:rsidRPr="00EC4D1A" w:rsidRDefault="000C31D1" w:rsidP="000C31D1">
      <w:pPr>
        <w:spacing w:before="0"/>
        <w:rPr>
          <w:rFonts w:ascii="Georgia" w:hAnsi="Georgia"/>
        </w:rPr>
      </w:pPr>
      <w:r w:rsidRPr="00EC4D1A">
        <w:rPr>
          <w:rFonts w:ascii="Georgia" w:hAnsi="Georgia"/>
        </w:rPr>
        <w:t>T</w:t>
      </w:r>
      <w:r w:rsidR="009A64CE" w:rsidRPr="00EC4D1A">
        <w:rPr>
          <w:rFonts w:ascii="Georgia" w:hAnsi="Georgia"/>
        </w:rPr>
        <w:t>oni Nerren, Member At-Large</w:t>
      </w:r>
      <w:r w:rsidR="00820DE6" w:rsidRPr="00EC4D1A">
        <w:rPr>
          <w:rFonts w:ascii="Georgia" w:hAnsi="Georgia"/>
        </w:rPr>
        <w:t xml:space="preserve">, was not present. </w:t>
      </w:r>
    </w:p>
    <w:p w14:paraId="768359AC" w14:textId="61EC4ACB" w:rsidR="00C264F4" w:rsidRPr="00EC4D1A" w:rsidRDefault="00C264F4" w:rsidP="00C264F4">
      <w:pPr>
        <w:spacing w:before="0"/>
        <w:rPr>
          <w:rFonts w:ascii="Georgia" w:hAnsi="Georgia"/>
          <w:b/>
        </w:rPr>
      </w:pPr>
      <w:r w:rsidRPr="00EC4D1A">
        <w:rPr>
          <w:rFonts w:ascii="Georgia" w:hAnsi="Georgia"/>
          <w:b/>
        </w:rPr>
        <w:t>Past President</w:t>
      </w:r>
    </w:p>
    <w:p w14:paraId="249D9608" w14:textId="08CCB150" w:rsidR="00B83C9F" w:rsidRPr="00EC4D1A" w:rsidRDefault="00C264F4" w:rsidP="009A64CE">
      <w:pPr>
        <w:spacing w:before="0"/>
        <w:rPr>
          <w:rFonts w:ascii="Georgia" w:hAnsi="Georgia"/>
          <w:b/>
          <w:bCs/>
        </w:rPr>
      </w:pPr>
      <w:r w:rsidRPr="00EC4D1A">
        <w:rPr>
          <w:rFonts w:ascii="Georgia" w:hAnsi="Georgia"/>
        </w:rPr>
        <w:t>Luis Cabrera, Past President,</w:t>
      </w:r>
      <w:r w:rsidR="001C186C" w:rsidRPr="00EC4D1A">
        <w:rPr>
          <w:rFonts w:ascii="Georgia" w:hAnsi="Georgia"/>
        </w:rPr>
        <w:t xml:space="preserve"> had no business to discuss.</w:t>
      </w:r>
      <w:r w:rsidR="00593985" w:rsidRPr="00EC4D1A">
        <w:rPr>
          <w:rFonts w:ascii="Georgia" w:hAnsi="Georgia"/>
        </w:rPr>
        <w:t xml:space="preserve"> </w:t>
      </w:r>
    </w:p>
    <w:p w14:paraId="1A98E973" w14:textId="5FE30E04" w:rsidR="00B8347C" w:rsidRPr="00462FA0" w:rsidRDefault="00B8347C" w:rsidP="00B8347C">
      <w:pPr>
        <w:rPr>
          <w:rFonts w:ascii="Georgia" w:hAnsi="Georgia"/>
          <w:b/>
          <w:bCs/>
        </w:rPr>
      </w:pPr>
      <w:r w:rsidRPr="00462FA0">
        <w:rPr>
          <w:rFonts w:ascii="Georgia" w:hAnsi="Georgia"/>
          <w:b/>
          <w:bCs/>
        </w:rPr>
        <w:t>President</w:t>
      </w:r>
    </w:p>
    <w:p w14:paraId="0C7B49AD" w14:textId="7283E7D2" w:rsidR="00AE2899" w:rsidRPr="00462FA0" w:rsidRDefault="00C264F4" w:rsidP="00B83C9F">
      <w:pPr>
        <w:spacing w:before="0" w:after="0"/>
        <w:rPr>
          <w:rFonts w:ascii="Georgia" w:hAnsi="Georgia"/>
        </w:rPr>
      </w:pPr>
      <w:r w:rsidRPr="00462FA0">
        <w:rPr>
          <w:rFonts w:ascii="Georgia" w:hAnsi="Georgia"/>
        </w:rPr>
        <w:t xml:space="preserve">Stephanie Molina, President, </w:t>
      </w:r>
      <w:r w:rsidR="00AE2899" w:rsidRPr="00462FA0">
        <w:rPr>
          <w:rFonts w:ascii="Georgia" w:hAnsi="Georgia"/>
        </w:rPr>
        <w:t>discussed the following:</w:t>
      </w:r>
    </w:p>
    <w:p w14:paraId="12FC431A" w14:textId="05050D3A" w:rsidR="002D667D" w:rsidRPr="00462FA0" w:rsidRDefault="002D667D" w:rsidP="002D667D">
      <w:pPr>
        <w:pStyle w:val="ListParagraph"/>
        <w:numPr>
          <w:ilvl w:val="0"/>
          <w:numId w:val="18"/>
        </w:numPr>
        <w:spacing w:before="0" w:after="0"/>
        <w:rPr>
          <w:rFonts w:ascii="Georgia" w:hAnsi="Georgia"/>
        </w:rPr>
      </w:pPr>
      <w:r w:rsidRPr="00462FA0">
        <w:rPr>
          <w:rFonts w:ascii="Georgia" w:hAnsi="Georgia"/>
        </w:rPr>
        <w:t>SWOT analysis results</w:t>
      </w:r>
      <w:r w:rsidR="00B80DAA" w:rsidRPr="00462FA0">
        <w:rPr>
          <w:rFonts w:ascii="Georgia" w:hAnsi="Georgia"/>
        </w:rPr>
        <w:t xml:space="preserve"> show the board is mostly on the s</w:t>
      </w:r>
      <w:r w:rsidR="00462FA0" w:rsidRPr="00462FA0">
        <w:rPr>
          <w:rFonts w:ascii="Georgia" w:hAnsi="Georgia"/>
        </w:rPr>
        <w:t>ame page across our strengths, weaknesses, opportunities, and threats.</w:t>
      </w:r>
    </w:p>
    <w:p w14:paraId="1ED522A2" w14:textId="28FCBA53" w:rsidR="002D667D" w:rsidRPr="00462FA0" w:rsidRDefault="002D667D" w:rsidP="002D667D">
      <w:pPr>
        <w:pStyle w:val="ListParagraph"/>
        <w:numPr>
          <w:ilvl w:val="0"/>
          <w:numId w:val="18"/>
        </w:numPr>
        <w:spacing w:before="0" w:after="0"/>
        <w:rPr>
          <w:rFonts w:ascii="Georgia" w:hAnsi="Georgia"/>
        </w:rPr>
      </w:pPr>
      <w:r w:rsidRPr="00462FA0">
        <w:rPr>
          <w:rFonts w:ascii="Georgia" w:hAnsi="Georgia"/>
        </w:rPr>
        <w:t>Strategic planning meeting in May, June, or July</w:t>
      </w:r>
      <w:r w:rsidR="00B80DAA" w:rsidRPr="00462FA0">
        <w:rPr>
          <w:rFonts w:ascii="Georgia" w:hAnsi="Georgia"/>
        </w:rPr>
        <w:t xml:space="preserve">. </w:t>
      </w:r>
      <w:r w:rsidR="002C5719" w:rsidRPr="00462FA0">
        <w:rPr>
          <w:rFonts w:ascii="Georgia" w:hAnsi="Georgia"/>
        </w:rPr>
        <w:t xml:space="preserve">Given this is halfway through the year, most of the planning </w:t>
      </w:r>
      <w:r w:rsidR="00462FA0" w:rsidRPr="00462FA0">
        <w:rPr>
          <w:rFonts w:ascii="Georgia" w:hAnsi="Georgia"/>
        </w:rPr>
        <w:t>will be focused on 2024 goals.</w:t>
      </w:r>
      <w:r w:rsidR="00462FA0">
        <w:rPr>
          <w:rFonts w:ascii="Georgia" w:hAnsi="Georgia"/>
        </w:rPr>
        <w:t xml:space="preserve"> Encouraged board to look at individual areas of responsibility in the board and come up with ideas to improve </w:t>
      </w:r>
      <w:r w:rsidR="00462FA0" w:rsidRPr="00462FA0">
        <w:rPr>
          <w:rFonts w:ascii="Georgia" w:hAnsi="Georgia"/>
        </w:rPr>
        <w:t>them to discuss during the strategic planning.</w:t>
      </w:r>
    </w:p>
    <w:p w14:paraId="144F49B7" w14:textId="2A19FEC0" w:rsidR="002D667D" w:rsidRPr="00462FA0" w:rsidRDefault="00462FA0" w:rsidP="002D667D">
      <w:pPr>
        <w:pStyle w:val="ListParagraph"/>
        <w:numPr>
          <w:ilvl w:val="0"/>
          <w:numId w:val="18"/>
        </w:numPr>
        <w:spacing w:before="0" w:after="0"/>
        <w:rPr>
          <w:rFonts w:ascii="Georgia" w:hAnsi="Georgia"/>
        </w:rPr>
      </w:pPr>
      <w:r>
        <w:rPr>
          <w:rFonts w:ascii="Georgia" w:hAnsi="Georgia"/>
        </w:rPr>
        <w:t>Reiterated wanting r</w:t>
      </w:r>
      <w:r w:rsidR="002D667D" w:rsidRPr="00462FA0">
        <w:rPr>
          <w:rFonts w:ascii="Georgia" w:hAnsi="Georgia"/>
        </w:rPr>
        <w:t>ecertification credits</w:t>
      </w:r>
      <w:r>
        <w:rPr>
          <w:rFonts w:ascii="Georgia" w:hAnsi="Georgia"/>
        </w:rPr>
        <w:t xml:space="preserve"> ready for members at the end of the meeting so they are not waiting on this credit</w:t>
      </w:r>
      <w:r w:rsidR="002C5719" w:rsidRPr="00462FA0">
        <w:rPr>
          <w:rFonts w:ascii="Georgia" w:hAnsi="Georgia"/>
        </w:rPr>
        <w:t>.</w:t>
      </w:r>
    </w:p>
    <w:p w14:paraId="443F8180" w14:textId="75B4E278" w:rsidR="00462FA0" w:rsidRPr="006C2B5C" w:rsidRDefault="00462FA0" w:rsidP="002D667D">
      <w:pPr>
        <w:pStyle w:val="ListParagraph"/>
        <w:numPr>
          <w:ilvl w:val="0"/>
          <w:numId w:val="18"/>
        </w:numPr>
        <w:spacing w:before="0" w:after="0"/>
        <w:rPr>
          <w:rFonts w:ascii="Georgia" w:hAnsi="Georgia"/>
        </w:rPr>
      </w:pPr>
      <w:r w:rsidRPr="00462FA0">
        <w:rPr>
          <w:rFonts w:ascii="Georgia" w:hAnsi="Georgia"/>
        </w:rPr>
        <w:t xml:space="preserve">Board members should sit at the different tables during professional development </w:t>
      </w:r>
      <w:r w:rsidRPr="006C2B5C">
        <w:rPr>
          <w:rFonts w:ascii="Georgia" w:hAnsi="Georgia"/>
        </w:rPr>
        <w:t xml:space="preserve">meetings in order to be more immersed and involved with our members. </w:t>
      </w:r>
    </w:p>
    <w:p w14:paraId="33513180" w14:textId="481D1901" w:rsidR="002D667D" w:rsidRPr="006C2B5C" w:rsidRDefault="002D667D" w:rsidP="002D667D">
      <w:pPr>
        <w:pStyle w:val="ListParagraph"/>
        <w:numPr>
          <w:ilvl w:val="0"/>
          <w:numId w:val="18"/>
        </w:numPr>
        <w:spacing w:before="0" w:after="0"/>
        <w:rPr>
          <w:rFonts w:ascii="Georgia" w:hAnsi="Georgia"/>
        </w:rPr>
      </w:pPr>
      <w:r w:rsidRPr="006C2B5C">
        <w:rPr>
          <w:rFonts w:ascii="Georgia" w:hAnsi="Georgia"/>
        </w:rPr>
        <w:t>Committee sign-up sheets will be on the sign-in table at the next meeting</w:t>
      </w:r>
      <w:r w:rsidR="002C5719" w:rsidRPr="006C2B5C">
        <w:rPr>
          <w:rFonts w:ascii="Georgia" w:hAnsi="Georgia"/>
        </w:rPr>
        <w:t xml:space="preserve">, </w:t>
      </w:r>
      <w:r w:rsidR="006C2B5C" w:rsidRPr="006C2B5C">
        <w:rPr>
          <w:rFonts w:ascii="Georgia" w:hAnsi="Georgia"/>
        </w:rPr>
        <w:t xml:space="preserve">board encouraged to reach out to Stephanie </w:t>
      </w:r>
      <w:r w:rsidR="006C2B5C">
        <w:rPr>
          <w:rFonts w:ascii="Georgia" w:hAnsi="Georgia"/>
        </w:rPr>
        <w:t>with</w:t>
      </w:r>
      <w:r w:rsidR="006C2B5C" w:rsidRPr="006C2B5C">
        <w:rPr>
          <w:rFonts w:ascii="Georgia" w:hAnsi="Georgia"/>
        </w:rPr>
        <w:t xml:space="preserve"> how many committee members you need in order to get the necessary help for our board</w:t>
      </w:r>
      <w:r w:rsidR="006C2B5C">
        <w:rPr>
          <w:rFonts w:ascii="Georgia" w:hAnsi="Georgia"/>
        </w:rPr>
        <w:t xml:space="preserve"> to succeed</w:t>
      </w:r>
      <w:r w:rsidR="006C2B5C" w:rsidRPr="006C2B5C">
        <w:rPr>
          <w:rFonts w:ascii="Georgia" w:hAnsi="Georgia"/>
        </w:rPr>
        <w:t>.</w:t>
      </w:r>
      <w:r w:rsidR="006C2B5C">
        <w:rPr>
          <w:rFonts w:ascii="Georgia" w:hAnsi="Georgia"/>
        </w:rPr>
        <w:t xml:space="preserve"> </w:t>
      </w:r>
      <w:r w:rsidR="006C2B5C" w:rsidRPr="006C2B5C">
        <w:rPr>
          <w:rFonts w:ascii="Georgia" w:hAnsi="Georgia"/>
        </w:rPr>
        <w:t xml:space="preserve"> </w:t>
      </w:r>
    </w:p>
    <w:p w14:paraId="2C662D3B" w14:textId="151FBBAE" w:rsidR="00187B7A" w:rsidRPr="00A358EB" w:rsidRDefault="00AF7A20" w:rsidP="00DD5099">
      <w:pPr>
        <w:rPr>
          <w:rFonts w:ascii="Georgia" w:hAnsi="Georgia"/>
        </w:rPr>
      </w:pPr>
      <w:bookmarkStart w:id="0" w:name="_GoBack"/>
      <w:bookmarkEnd w:id="0"/>
      <w:r w:rsidRPr="00462FA0">
        <w:rPr>
          <w:rFonts w:ascii="Georgia" w:hAnsi="Georgia"/>
        </w:rPr>
        <w:t xml:space="preserve">No other business, </w:t>
      </w:r>
      <w:r w:rsidR="00A35443" w:rsidRPr="00462FA0">
        <w:rPr>
          <w:rFonts w:ascii="Georgia" w:hAnsi="Georgia"/>
        </w:rPr>
        <w:t>Stephanie Molina</w:t>
      </w:r>
      <w:r w:rsidR="00244D03" w:rsidRPr="00462FA0">
        <w:rPr>
          <w:rFonts w:ascii="Georgia" w:hAnsi="Georgia"/>
        </w:rPr>
        <w:t xml:space="preserve"> adjourned the meeting at </w:t>
      </w:r>
      <w:r w:rsidR="00E477B0" w:rsidRPr="00462FA0">
        <w:rPr>
          <w:rFonts w:ascii="Georgia" w:hAnsi="Georgia"/>
        </w:rPr>
        <w:t>12</w:t>
      </w:r>
      <w:r w:rsidR="00A35443" w:rsidRPr="00462FA0">
        <w:rPr>
          <w:rFonts w:ascii="Georgia" w:hAnsi="Georgia"/>
        </w:rPr>
        <w:t>:</w:t>
      </w:r>
      <w:r w:rsidR="001C186C" w:rsidRPr="00462FA0">
        <w:rPr>
          <w:rFonts w:ascii="Georgia" w:hAnsi="Georgia"/>
        </w:rPr>
        <w:t>1</w:t>
      </w:r>
      <w:r w:rsidR="009A64CE" w:rsidRPr="00462FA0">
        <w:rPr>
          <w:rFonts w:ascii="Georgia" w:hAnsi="Georgia"/>
        </w:rPr>
        <w:t>6</w:t>
      </w:r>
      <w:r w:rsidR="00244D03" w:rsidRPr="00462FA0">
        <w:rPr>
          <w:rFonts w:ascii="Georgia" w:hAnsi="Georgia"/>
        </w:rPr>
        <w:t xml:space="preserve"> </w:t>
      </w:r>
      <w:r w:rsidR="00167E82" w:rsidRPr="00462FA0">
        <w:rPr>
          <w:rFonts w:ascii="Georgia" w:hAnsi="Georgia"/>
        </w:rPr>
        <w:t>p</w:t>
      </w:r>
      <w:r w:rsidR="00244D03" w:rsidRPr="00462FA0">
        <w:rPr>
          <w:rFonts w:ascii="Georgia" w:hAnsi="Georgia"/>
        </w:rPr>
        <w:t>.m.</w:t>
      </w:r>
      <w:r w:rsidR="00302045" w:rsidRPr="00462FA0">
        <w:rPr>
          <w:rFonts w:ascii="Georgia" w:hAnsi="Georgia"/>
        </w:rPr>
        <w:t xml:space="preserve"> </w:t>
      </w:r>
      <w:r w:rsidR="00244D03" w:rsidRPr="00462FA0">
        <w:rPr>
          <w:rFonts w:ascii="Georgia" w:hAnsi="Georgia"/>
        </w:rPr>
        <w:t xml:space="preserve">Meeting minutes taken by </w:t>
      </w:r>
      <w:r w:rsidR="00A35443" w:rsidRPr="00462FA0">
        <w:rPr>
          <w:rFonts w:ascii="Georgia" w:hAnsi="Georgia"/>
        </w:rPr>
        <w:t>Jules Delgado</w:t>
      </w:r>
      <w:r w:rsidR="00244D03" w:rsidRPr="00462FA0">
        <w:rPr>
          <w:rFonts w:ascii="Georgia" w:hAnsi="Georgia"/>
        </w:rPr>
        <w:t>, Secretary</w:t>
      </w:r>
      <w:r w:rsidR="00E35398" w:rsidRPr="00462FA0">
        <w:rPr>
          <w:rFonts w:ascii="Georgia" w:hAnsi="Georgia"/>
        </w:rPr>
        <w:t>.</w:t>
      </w:r>
    </w:p>
    <w:sectPr w:rsidR="00187B7A" w:rsidRPr="00A358E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53EB" w14:textId="77777777" w:rsidR="00DA0083" w:rsidRDefault="00DA0083">
      <w:pPr>
        <w:spacing w:after="0" w:line="240" w:lineRule="auto"/>
      </w:pPr>
      <w:r>
        <w:separator/>
      </w:r>
    </w:p>
    <w:p w14:paraId="713417FD" w14:textId="77777777" w:rsidR="00DA0083" w:rsidRDefault="00DA0083"/>
  </w:endnote>
  <w:endnote w:type="continuationSeparator" w:id="0">
    <w:p w14:paraId="0958B04A" w14:textId="77777777" w:rsidR="00DA0083" w:rsidRDefault="00DA0083">
      <w:pPr>
        <w:spacing w:after="0" w:line="240" w:lineRule="auto"/>
      </w:pPr>
      <w:r>
        <w:continuationSeparator/>
      </w:r>
    </w:p>
    <w:p w14:paraId="2A6FCD8B" w14:textId="77777777" w:rsidR="00DA0083" w:rsidRDefault="00DA0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2C20" w14:textId="77777777" w:rsidR="00DA0083" w:rsidRDefault="00DA0083">
      <w:pPr>
        <w:spacing w:after="0" w:line="240" w:lineRule="auto"/>
      </w:pPr>
      <w:r>
        <w:separator/>
      </w:r>
    </w:p>
    <w:p w14:paraId="4AC3A6A3" w14:textId="77777777" w:rsidR="00DA0083" w:rsidRDefault="00DA0083"/>
  </w:footnote>
  <w:footnote w:type="continuationSeparator" w:id="0">
    <w:p w14:paraId="7D1E84F9" w14:textId="77777777" w:rsidR="00DA0083" w:rsidRDefault="00DA0083">
      <w:pPr>
        <w:spacing w:after="0" w:line="240" w:lineRule="auto"/>
      </w:pPr>
      <w:r>
        <w:continuationSeparator/>
      </w:r>
    </w:p>
    <w:p w14:paraId="16E04231" w14:textId="77777777" w:rsidR="00DA0083" w:rsidRDefault="00DA00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5EF9" w14:textId="6182EB28" w:rsidR="00934E9A" w:rsidRPr="00C264F4" w:rsidRDefault="001C2FB4">
    <w:pPr>
      <w:pStyle w:val="Header"/>
      <w:rPr>
        <w:rFonts w:ascii="Georgia" w:hAnsi="Georgia"/>
      </w:rPr>
    </w:pPr>
    <w:sdt>
      <w:sdtPr>
        <w:rPr>
          <w:rFonts w:ascii="Georgia" w:hAnsi="Georgia"/>
        </w:rPr>
        <w:alias w:val="Organization name:"/>
        <w:tag w:val=""/>
        <w:id w:val="-142659844"/>
        <w:placeholder>
          <w:docPart w:val="0D61413C9C0A41638D9C877A26823CE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DD5099" w:rsidRPr="00C264F4">
          <w:rPr>
            <w:rFonts w:ascii="Georgia" w:hAnsi="Georgia"/>
          </w:rPr>
          <w:t>Coastal Bend SHRM</w:t>
        </w:r>
      </w:sdtContent>
    </w:sdt>
  </w:p>
  <w:p w14:paraId="059F8127" w14:textId="4A361602" w:rsidR="00934E9A" w:rsidRPr="00C264F4" w:rsidRDefault="001C2FB4">
    <w:pPr>
      <w:pStyle w:val="Header"/>
      <w:rPr>
        <w:rFonts w:ascii="Georgia" w:hAnsi="Georgia"/>
      </w:rPr>
    </w:pPr>
    <w:sdt>
      <w:sdtPr>
        <w:rPr>
          <w:rFonts w:ascii="Georgia" w:hAnsi="Georgia"/>
        </w:rPr>
        <w:alias w:val="Meeting minutes:"/>
        <w:tag w:val="Meeting minutes:"/>
        <w:id w:val="-1760127990"/>
        <w:placeholder>
          <w:docPart w:val="DDB0B6D9A276443DB5678C444340FE5D"/>
        </w:placeholder>
        <w:temporary/>
        <w:showingPlcHdr/>
        <w15:appearance w15:val="hidden"/>
      </w:sdtPr>
      <w:sdtEndPr/>
      <w:sdtContent>
        <w:r w:rsidR="00A05EF7" w:rsidRPr="00C264F4">
          <w:rPr>
            <w:rFonts w:ascii="Georgia" w:hAnsi="Georgia"/>
          </w:rPr>
          <w:t>Meeting Minutes</w:t>
        </w:r>
      </w:sdtContent>
    </w:sdt>
    <w:r w:rsidR="00A05EF7" w:rsidRPr="00C264F4">
      <w:rPr>
        <w:rFonts w:ascii="Georgia" w:hAnsi="Georgia"/>
      </w:rPr>
      <w:t>,</w:t>
    </w:r>
    <w:r w:rsidR="0034332A" w:rsidRPr="00C264F4">
      <w:rPr>
        <w:rFonts w:ascii="Georgia" w:hAnsi="Georgia"/>
      </w:rPr>
      <w:t xml:space="preserve"> </w:t>
    </w:r>
    <w:sdt>
      <w:sdtPr>
        <w:rPr>
          <w:rFonts w:ascii="Georgia" w:hAnsi="Georgia"/>
        </w:rPr>
        <w:alias w:val="Date:"/>
        <w:tag w:val=""/>
        <w:id w:val="-1612037418"/>
        <w:placeholder>
          <w:docPart w:val="DA007AE01B3C430AA75E7DE5B96E715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rPr>
            <w:rFonts w:ascii="Georgia" w:hAnsi="Georgia"/>
          </w:rPr>
          <w:t>April 12th</w:t>
        </w:r>
        <w:r w:rsidR="001956E3">
          <w:rPr>
            <w:rFonts w:ascii="Georgia" w:hAnsi="Georgia"/>
          </w:rPr>
          <w:t>, 2023</w:t>
        </w:r>
      </w:sdtContent>
    </w:sdt>
  </w:p>
  <w:p w14:paraId="532A7109" w14:textId="1498CE35" w:rsidR="00934E9A" w:rsidRPr="00C264F4" w:rsidRDefault="006A6EE0">
    <w:pPr>
      <w:pStyle w:val="Header"/>
      <w:rPr>
        <w:rFonts w:ascii="Georgia" w:hAnsi="Georgia"/>
      </w:rPr>
    </w:pPr>
    <w:r w:rsidRPr="00C264F4">
      <w:rPr>
        <w:rFonts w:ascii="Georgia" w:hAnsi="Georgia"/>
      </w:rPr>
      <w:t xml:space="preserve">Page </w:t>
    </w:r>
    <w:r w:rsidRPr="00C264F4">
      <w:rPr>
        <w:rFonts w:ascii="Georgia" w:hAnsi="Georgia"/>
      </w:rPr>
      <w:fldChar w:fldCharType="begin"/>
    </w:r>
    <w:r w:rsidRPr="00C264F4">
      <w:rPr>
        <w:rFonts w:ascii="Georgia" w:hAnsi="Georgia"/>
      </w:rPr>
      <w:instrText xml:space="preserve"> PAGE   \* MERGEFORMAT </w:instrText>
    </w:r>
    <w:r w:rsidRPr="00C264F4">
      <w:rPr>
        <w:rFonts w:ascii="Georgia" w:hAnsi="Georgia"/>
      </w:rPr>
      <w:fldChar w:fldCharType="separate"/>
    </w:r>
    <w:r w:rsidR="001C2FB4">
      <w:rPr>
        <w:rFonts w:ascii="Georgia" w:hAnsi="Georgia"/>
        <w:noProof/>
      </w:rPr>
      <w:t>2</w:t>
    </w:r>
    <w:r w:rsidRPr="00C264F4">
      <w:rPr>
        <w:rFonts w:ascii="Georgia" w:hAnsi="Georgia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7814" w14:textId="5F61482D" w:rsidR="00166DDD" w:rsidRDefault="00166DDD" w:rsidP="00DD5099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CD5EB52" wp14:editId="11D1142B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2827020" cy="10113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011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AC835" w14:textId="77777777" w:rsidR="00274F44" w:rsidRDefault="00274F44" w:rsidP="00DD5099">
    <w:pPr>
      <w:pStyle w:val="Header"/>
      <w:jc w:val="center"/>
    </w:pPr>
  </w:p>
  <w:p w14:paraId="6AFB5B36" w14:textId="54F09BE4" w:rsidR="00166DDD" w:rsidRDefault="00166DDD" w:rsidP="00DD5099">
    <w:pPr>
      <w:pStyle w:val="Header"/>
      <w:jc w:val="center"/>
    </w:pPr>
  </w:p>
  <w:p w14:paraId="15FB1EB8" w14:textId="660A9909" w:rsidR="00166DDD" w:rsidRDefault="00166DDD" w:rsidP="00DD5099">
    <w:pPr>
      <w:pStyle w:val="Header"/>
      <w:jc w:val="center"/>
    </w:pPr>
  </w:p>
  <w:p w14:paraId="72CA61A8" w14:textId="25DF5AE9" w:rsidR="00DD5099" w:rsidRDefault="00DD5099" w:rsidP="00DD50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96352"/>
    <w:multiLevelType w:val="hybridMultilevel"/>
    <w:tmpl w:val="FFA4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C366E"/>
    <w:multiLevelType w:val="hybridMultilevel"/>
    <w:tmpl w:val="0092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6146"/>
    <w:multiLevelType w:val="hybridMultilevel"/>
    <w:tmpl w:val="208E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A21"/>
    <w:multiLevelType w:val="hybridMultilevel"/>
    <w:tmpl w:val="3676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6645A"/>
    <w:multiLevelType w:val="hybridMultilevel"/>
    <w:tmpl w:val="9F224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3A9"/>
    <w:multiLevelType w:val="hybridMultilevel"/>
    <w:tmpl w:val="6CF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5488"/>
    <w:multiLevelType w:val="hybridMultilevel"/>
    <w:tmpl w:val="79B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72AE2"/>
    <w:multiLevelType w:val="hybridMultilevel"/>
    <w:tmpl w:val="A9AE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9"/>
    <w:rsid w:val="00011D2B"/>
    <w:rsid w:val="0002012F"/>
    <w:rsid w:val="00021380"/>
    <w:rsid w:val="00022318"/>
    <w:rsid w:val="000253F8"/>
    <w:rsid w:val="00030BAF"/>
    <w:rsid w:val="00031E74"/>
    <w:rsid w:val="00033328"/>
    <w:rsid w:val="0003470A"/>
    <w:rsid w:val="00050AA9"/>
    <w:rsid w:val="00053CAE"/>
    <w:rsid w:val="00054076"/>
    <w:rsid w:val="0006642A"/>
    <w:rsid w:val="000671D1"/>
    <w:rsid w:val="00070F4D"/>
    <w:rsid w:val="0007637F"/>
    <w:rsid w:val="00077B36"/>
    <w:rsid w:val="00082086"/>
    <w:rsid w:val="00084263"/>
    <w:rsid w:val="00084341"/>
    <w:rsid w:val="00085F91"/>
    <w:rsid w:val="00095AAD"/>
    <w:rsid w:val="00096ECE"/>
    <w:rsid w:val="0009776D"/>
    <w:rsid w:val="000B35DA"/>
    <w:rsid w:val="000C31D1"/>
    <w:rsid w:val="000C6B46"/>
    <w:rsid w:val="000C7F7C"/>
    <w:rsid w:val="000D705F"/>
    <w:rsid w:val="000E3581"/>
    <w:rsid w:val="000F0911"/>
    <w:rsid w:val="000F3166"/>
    <w:rsid w:val="000F354B"/>
    <w:rsid w:val="000F4C67"/>
    <w:rsid w:val="0010443C"/>
    <w:rsid w:val="001055BD"/>
    <w:rsid w:val="00107F5E"/>
    <w:rsid w:val="0011420C"/>
    <w:rsid w:val="0011686C"/>
    <w:rsid w:val="001272F1"/>
    <w:rsid w:val="00132976"/>
    <w:rsid w:val="00137BF0"/>
    <w:rsid w:val="001439F2"/>
    <w:rsid w:val="00152466"/>
    <w:rsid w:val="00152E2F"/>
    <w:rsid w:val="001538F4"/>
    <w:rsid w:val="00157F51"/>
    <w:rsid w:val="00164AA5"/>
    <w:rsid w:val="00164BA3"/>
    <w:rsid w:val="00166DDD"/>
    <w:rsid w:val="00167E82"/>
    <w:rsid w:val="00172D44"/>
    <w:rsid w:val="00172ED2"/>
    <w:rsid w:val="001757AC"/>
    <w:rsid w:val="001803FF"/>
    <w:rsid w:val="001804F9"/>
    <w:rsid w:val="0018739C"/>
    <w:rsid w:val="00187B7A"/>
    <w:rsid w:val="0019288D"/>
    <w:rsid w:val="001956E3"/>
    <w:rsid w:val="001A5399"/>
    <w:rsid w:val="001B3156"/>
    <w:rsid w:val="001B49A6"/>
    <w:rsid w:val="001B667C"/>
    <w:rsid w:val="001C186C"/>
    <w:rsid w:val="001C2276"/>
    <w:rsid w:val="001C2FB4"/>
    <w:rsid w:val="001E3AF3"/>
    <w:rsid w:val="00204419"/>
    <w:rsid w:val="0020552D"/>
    <w:rsid w:val="002128C8"/>
    <w:rsid w:val="00217DCA"/>
    <w:rsid w:val="00217F5E"/>
    <w:rsid w:val="002201C9"/>
    <w:rsid w:val="00222176"/>
    <w:rsid w:val="002244FF"/>
    <w:rsid w:val="00230E92"/>
    <w:rsid w:val="00235BF4"/>
    <w:rsid w:val="0024123B"/>
    <w:rsid w:val="00244D03"/>
    <w:rsid w:val="00246F8A"/>
    <w:rsid w:val="002577E7"/>
    <w:rsid w:val="00266216"/>
    <w:rsid w:val="00274A3D"/>
    <w:rsid w:val="00274F44"/>
    <w:rsid w:val="002774D7"/>
    <w:rsid w:val="00282D3C"/>
    <w:rsid w:val="00284772"/>
    <w:rsid w:val="00286296"/>
    <w:rsid w:val="00290E2B"/>
    <w:rsid w:val="002921A0"/>
    <w:rsid w:val="002A7150"/>
    <w:rsid w:val="002A7720"/>
    <w:rsid w:val="002B136F"/>
    <w:rsid w:val="002B1B76"/>
    <w:rsid w:val="002B306A"/>
    <w:rsid w:val="002B3651"/>
    <w:rsid w:val="002B4368"/>
    <w:rsid w:val="002B5A3C"/>
    <w:rsid w:val="002C2C8C"/>
    <w:rsid w:val="002C5719"/>
    <w:rsid w:val="002C644C"/>
    <w:rsid w:val="002C66E6"/>
    <w:rsid w:val="002D667D"/>
    <w:rsid w:val="002F1C63"/>
    <w:rsid w:val="00302045"/>
    <w:rsid w:val="00303764"/>
    <w:rsid w:val="00304C72"/>
    <w:rsid w:val="003127E0"/>
    <w:rsid w:val="003217C3"/>
    <w:rsid w:val="00331C37"/>
    <w:rsid w:val="00332616"/>
    <w:rsid w:val="00335A28"/>
    <w:rsid w:val="00337548"/>
    <w:rsid w:val="003421B8"/>
    <w:rsid w:val="0034332A"/>
    <w:rsid w:val="00357421"/>
    <w:rsid w:val="00361EEA"/>
    <w:rsid w:val="00370829"/>
    <w:rsid w:val="00371B4C"/>
    <w:rsid w:val="00373EF1"/>
    <w:rsid w:val="003778CA"/>
    <w:rsid w:val="00383D13"/>
    <w:rsid w:val="00385AC6"/>
    <w:rsid w:val="00386145"/>
    <w:rsid w:val="003A040F"/>
    <w:rsid w:val="003A1F80"/>
    <w:rsid w:val="003A2AF7"/>
    <w:rsid w:val="003B6DFB"/>
    <w:rsid w:val="003B78CD"/>
    <w:rsid w:val="003C17E2"/>
    <w:rsid w:val="003C24FD"/>
    <w:rsid w:val="003C2AB1"/>
    <w:rsid w:val="003C53E3"/>
    <w:rsid w:val="003D513D"/>
    <w:rsid w:val="003E4E61"/>
    <w:rsid w:val="003F0EE1"/>
    <w:rsid w:val="00400101"/>
    <w:rsid w:val="004035C1"/>
    <w:rsid w:val="004053C0"/>
    <w:rsid w:val="0041169A"/>
    <w:rsid w:val="00411CBD"/>
    <w:rsid w:val="00416A86"/>
    <w:rsid w:val="00425564"/>
    <w:rsid w:val="004270B8"/>
    <w:rsid w:val="00430C5F"/>
    <w:rsid w:val="004407E6"/>
    <w:rsid w:val="00446649"/>
    <w:rsid w:val="0045138C"/>
    <w:rsid w:val="0045490D"/>
    <w:rsid w:val="00462FA0"/>
    <w:rsid w:val="004632E6"/>
    <w:rsid w:val="00470448"/>
    <w:rsid w:val="004714EA"/>
    <w:rsid w:val="004800D7"/>
    <w:rsid w:val="00493C87"/>
    <w:rsid w:val="004A10A3"/>
    <w:rsid w:val="004A4B64"/>
    <w:rsid w:val="004A4F9E"/>
    <w:rsid w:val="004A5DD5"/>
    <w:rsid w:val="004B2743"/>
    <w:rsid w:val="004D4719"/>
    <w:rsid w:val="004F356B"/>
    <w:rsid w:val="004F4C1B"/>
    <w:rsid w:val="004F5D39"/>
    <w:rsid w:val="00501F5A"/>
    <w:rsid w:val="005153D3"/>
    <w:rsid w:val="00532F37"/>
    <w:rsid w:val="00560EBB"/>
    <w:rsid w:val="00561303"/>
    <w:rsid w:val="00585BA9"/>
    <w:rsid w:val="00585F90"/>
    <w:rsid w:val="005867DE"/>
    <w:rsid w:val="00593985"/>
    <w:rsid w:val="005949E3"/>
    <w:rsid w:val="005A43B7"/>
    <w:rsid w:val="005A466A"/>
    <w:rsid w:val="005B12A7"/>
    <w:rsid w:val="005B2DB1"/>
    <w:rsid w:val="005B30D3"/>
    <w:rsid w:val="005B59A6"/>
    <w:rsid w:val="005C0544"/>
    <w:rsid w:val="005D18B4"/>
    <w:rsid w:val="005D21D8"/>
    <w:rsid w:val="005E4F5F"/>
    <w:rsid w:val="005E633F"/>
    <w:rsid w:val="005F25A1"/>
    <w:rsid w:val="00600BD5"/>
    <w:rsid w:val="00604298"/>
    <w:rsid w:val="00604867"/>
    <w:rsid w:val="00607B14"/>
    <w:rsid w:val="0061737D"/>
    <w:rsid w:val="00635860"/>
    <w:rsid w:val="0064139C"/>
    <w:rsid w:val="00655458"/>
    <w:rsid w:val="00665914"/>
    <w:rsid w:val="00670E88"/>
    <w:rsid w:val="00676DB4"/>
    <w:rsid w:val="00683298"/>
    <w:rsid w:val="00692110"/>
    <w:rsid w:val="00696E0B"/>
    <w:rsid w:val="006A2390"/>
    <w:rsid w:val="006A2514"/>
    <w:rsid w:val="006A3190"/>
    <w:rsid w:val="006A3596"/>
    <w:rsid w:val="006A6BD1"/>
    <w:rsid w:val="006A6EE0"/>
    <w:rsid w:val="006B10B1"/>
    <w:rsid w:val="006B1778"/>
    <w:rsid w:val="006B674E"/>
    <w:rsid w:val="006B7102"/>
    <w:rsid w:val="006C2B5C"/>
    <w:rsid w:val="006C663A"/>
    <w:rsid w:val="006D1AC6"/>
    <w:rsid w:val="006E1F6B"/>
    <w:rsid w:val="006E65BC"/>
    <w:rsid w:val="006E6AA5"/>
    <w:rsid w:val="006F3F27"/>
    <w:rsid w:val="006F4188"/>
    <w:rsid w:val="007057C4"/>
    <w:rsid w:val="007073A8"/>
    <w:rsid w:val="007123B4"/>
    <w:rsid w:val="007149D5"/>
    <w:rsid w:val="007228B0"/>
    <w:rsid w:val="00725765"/>
    <w:rsid w:val="00730FAD"/>
    <w:rsid w:val="00742630"/>
    <w:rsid w:val="00744DF0"/>
    <w:rsid w:val="007450F6"/>
    <w:rsid w:val="00757D43"/>
    <w:rsid w:val="0078485D"/>
    <w:rsid w:val="00793276"/>
    <w:rsid w:val="007B6EF8"/>
    <w:rsid w:val="007C186F"/>
    <w:rsid w:val="007C383E"/>
    <w:rsid w:val="007D123E"/>
    <w:rsid w:val="007D1E3B"/>
    <w:rsid w:val="007D3C24"/>
    <w:rsid w:val="007F188D"/>
    <w:rsid w:val="0080224B"/>
    <w:rsid w:val="00815D6D"/>
    <w:rsid w:val="00820DE6"/>
    <w:rsid w:val="008250BE"/>
    <w:rsid w:val="008365AC"/>
    <w:rsid w:val="008375A8"/>
    <w:rsid w:val="00841712"/>
    <w:rsid w:val="00851C0C"/>
    <w:rsid w:val="00853C3E"/>
    <w:rsid w:val="008657D1"/>
    <w:rsid w:val="008709A8"/>
    <w:rsid w:val="0087658A"/>
    <w:rsid w:val="00884772"/>
    <w:rsid w:val="008A2E1F"/>
    <w:rsid w:val="008A6577"/>
    <w:rsid w:val="008A687D"/>
    <w:rsid w:val="008B7E04"/>
    <w:rsid w:val="008D1A2E"/>
    <w:rsid w:val="008D2A49"/>
    <w:rsid w:val="008D4285"/>
    <w:rsid w:val="008E0FA6"/>
    <w:rsid w:val="008E4E47"/>
    <w:rsid w:val="008E7B9E"/>
    <w:rsid w:val="008F2282"/>
    <w:rsid w:val="008F28C4"/>
    <w:rsid w:val="008F31CB"/>
    <w:rsid w:val="008F6CB6"/>
    <w:rsid w:val="00902A47"/>
    <w:rsid w:val="00906412"/>
    <w:rsid w:val="009075FA"/>
    <w:rsid w:val="0091387B"/>
    <w:rsid w:val="00921ADC"/>
    <w:rsid w:val="009313B8"/>
    <w:rsid w:val="00934E9A"/>
    <w:rsid w:val="009374FB"/>
    <w:rsid w:val="0094125E"/>
    <w:rsid w:val="009435E0"/>
    <w:rsid w:val="00944A2E"/>
    <w:rsid w:val="00945BC7"/>
    <w:rsid w:val="0095564B"/>
    <w:rsid w:val="009657BD"/>
    <w:rsid w:val="00965BD9"/>
    <w:rsid w:val="009747E3"/>
    <w:rsid w:val="00980FD5"/>
    <w:rsid w:val="00981BB4"/>
    <w:rsid w:val="009957DC"/>
    <w:rsid w:val="009A0E94"/>
    <w:rsid w:val="009A27A1"/>
    <w:rsid w:val="009A64CE"/>
    <w:rsid w:val="009C28B2"/>
    <w:rsid w:val="009C42F8"/>
    <w:rsid w:val="009D3D1F"/>
    <w:rsid w:val="009E10E2"/>
    <w:rsid w:val="009F0922"/>
    <w:rsid w:val="009F3858"/>
    <w:rsid w:val="009F64BB"/>
    <w:rsid w:val="00A05EF7"/>
    <w:rsid w:val="00A07958"/>
    <w:rsid w:val="00A23300"/>
    <w:rsid w:val="00A23880"/>
    <w:rsid w:val="00A257A4"/>
    <w:rsid w:val="00A35443"/>
    <w:rsid w:val="00A358EB"/>
    <w:rsid w:val="00A52F66"/>
    <w:rsid w:val="00A55056"/>
    <w:rsid w:val="00A7005F"/>
    <w:rsid w:val="00A746F6"/>
    <w:rsid w:val="00A766A9"/>
    <w:rsid w:val="00A806F5"/>
    <w:rsid w:val="00A81B6D"/>
    <w:rsid w:val="00A8223B"/>
    <w:rsid w:val="00A82C81"/>
    <w:rsid w:val="00A9536D"/>
    <w:rsid w:val="00A97EA4"/>
    <w:rsid w:val="00AA5034"/>
    <w:rsid w:val="00AB2E87"/>
    <w:rsid w:val="00AB4741"/>
    <w:rsid w:val="00AC5E89"/>
    <w:rsid w:val="00AD32B0"/>
    <w:rsid w:val="00AD6C44"/>
    <w:rsid w:val="00AE1D21"/>
    <w:rsid w:val="00AE2899"/>
    <w:rsid w:val="00AE64DD"/>
    <w:rsid w:val="00AF0A4D"/>
    <w:rsid w:val="00AF4443"/>
    <w:rsid w:val="00AF4562"/>
    <w:rsid w:val="00AF7A20"/>
    <w:rsid w:val="00B0289D"/>
    <w:rsid w:val="00B12253"/>
    <w:rsid w:val="00B140D8"/>
    <w:rsid w:val="00B1463C"/>
    <w:rsid w:val="00B174AC"/>
    <w:rsid w:val="00B273A3"/>
    <w:rsid w:val="00B36186"/>
    <w:rsid w:val="00B36C45"/>
    <w:rsid w:val="00B374C4"/>
    <w:rsid w:val="00B470DA"/>
    <w:rsid w:val="00B47FAC"/>
    <w:rsid w:val="00B5342C"/>
    <w:rsid w:val="00B61D7C"/>
    <w:rsid w:val="00B6546C"/>
    <w:rsid w:val="00B73DE7"/>
    <w:rsid w:val="00B80DAA"/>
    <w:rsid w:val="00B81D2A"/>
    <w:rsid w:val="00B8347C"/>
    <w:rsid w:val="00B83C9F"/>
    <w:rsid w:val="00B916EA"/>
    <w:rsid w:val="00B93153"/>
    <w:rsid w:val="00B94593"/>
    <w:rsid w:val="00BB67F8"/>
    <w:rsid w:val="00BC0B65"/>
    <w:rsid w:val="00BC7028"/>
    <w:rsid w:val="00C11F19"/>
    <w:rsid w:val="00C15603"/>
    <w:rsid w:val="00C1650C"/>
    <w:rsid w:val="00C166B4"/>
    <w:rsid w:val="00C208FD"/>
    <w:rsid w:val="00C24104"/>
    <w:rsid w:val="00C264F4"/>
    <w:rsid w:val="00C275EE"/>
    <w:rsid w:val="00C430D7"/>
    <w:rsid w:val="00C56869"/>
    <w:rsid w:val="00C630D3"/>
    <w:rsid w:val="00C734A4"/>
    <w:rsid w:val="00C777E6"/>
    <w:rsid w:val="00C84A6D"/>
    <w:rsid w:val="00C90E2E"/>
    <w:rsid w:val="00C90F3F"/>
    <w:rsid w:val="00C9192D"/>
    <w:rsid w:val="00C94466"/>
    <w:rsid w:val="00C96181"/>
    <w:rsid w:val="00CA70BB"/>
    <w:rsid w:val="00CB4FBB"/>
    <w:rsid w:val="00CC40FE"/>
    <w:rsid w:val="00CC4772"/>
    <w:rsid w:val="00CC67F1"/>
    <w:rsid w:val="00CD5212"/>
    <w:rsid w:val="00CD7287"/>
    <w:rsid w:val="00CE1564"/>
    <w:rsid w:val="00CF0037"/>
    <w:rsid w:val="00CF01AF"/>
    <w:rsid w:val="00CF483E"/>
    <w:rsid w:val="00CF5646"/>
    <w:rsid w:val="00D0172F"/>
    <w:rsid w:val="00D03C3E"/>
    <w:rsid w:val="00D03E76"/>
    <w:rsid w:val="00D1368E"/>
    <w:rsid w:val="00D326E5"/>
    <w:rsid w:val="00D35525"/>
    <w:rsid w:val="00D439E5"/>
    <w:rsid w:val="00D53189"/>
    <w:rsid w:val="00D657A5"/>
    <w:rsid w:val="00D70A69"/>
    <w:rsid w:val="00D72B00"/>
    <w:rsid w:val="00D72E53"/>
    <w:rsid w:val="00D80B7B"/>
    <w:rsid w:val="00D833F4"/>
    <w:rsid w:val="00D837B5"/>
    <w:rsid w:val="00D93FB7"/>
    <w:rsid w:val="00DA0083"/>
    <w:rsid w:val="00DA05F6"/>
    <w:rsid w:val="00DA1789"/>
    <w:rsid w:val="00DB3CDB"/>
    <w:rsid w:val="00DC624F"/>
    <w:rsid w:val="00DD5099"/>
    <w:rsid w:val="00DE4FEC"/>
    <w:rsid w:val="00DF0C3C"/>
    <w:rsid w:val="00DF4971"/>
    <w:rsid w:val="00E01E4B"/>
    <w:rsid w:val="00E060A4"/>
    <w:rsid w:val="00E131AB"/>
    <w:rsid w:val="00E24BE0"/>
    <w:rsid w:val="00E26B1A"/>
    <w:rsid w:val="00E31AB2"/>
    <w:rsid w:val="00E31C6A"/>
    <w:rsid w:val="00E35398"/>
    <w:rsid w:val="00E423CA"/>
    <w:rsid w:val="00E431C1"/>
    <w:rsid w:val="00E45BB9"/>
    <w:rsid w:val="00E477B0"/>
    <w:rsid w:val="00E52890"/>
    <w:rsid w:val="00E52937"/>
    <w:rsid w:val="00E57850"/>
    <w:rsid w:val="00E602AF"/>
    <w:rsid w:val="00E73E74"/>
    <w:rsid w:val="00E77304"/>
    <w:rsid w:val="00E80A09"/>
    <w:rsid w:val="00E81D49"/>
    <w:rsid w:val="00E82CCA"/>
    <w:rsid w:val="00E872EB"/>
    <w:rsid w:val="00E930D3"/>
    <w:rsid w:val="00E9383A"/>
    <w:rsid w:val="00EA22BD"/>
    <w:rsid w:val="00EB25C9"/>
    <w:rsid w:val="00EB5064"/>
    <w:rsid w:val="00EC0F0A"/>
    <w:rsid w:val="00EC4D1A"/>
    <w:rsid w:val="00EC54F2"/>
    <w:rsid w:val="00ED3E87"/>
    <w:rsid w:val="00ED6327"/>
    <w:rsid w:val="00ED7E04"/>
    <w:rsid w:val="00EE112A"/>
    <w:rsid w:val="00EE4A7C"/>
    <w:rsid w:val="00EE4CA0"/>
    <w:rsid w:val="00EF02E2"/>
    <w:rsid w:val="00F2139A"/>
    <w:rsid w:val="00F44637"/>
    <w:rsid w:val="00F5445F"/>
    <w:rsid w:val="00F5524B"/>
    <w:rsid w:val="00F5678E"/>
    <w:rsid w:val="00F66EF3"/>
    <w:rsid w:val="00F751FA"/>
    <w:rsid w:val="00F838D1"/>
    <w:rsid w:val="00F90763"/>
    <w:rsid w:val="00FA0D4A"/>
    <w:rsid w:val="00FA388F"/>
    <w:rsid w:val="00FA50C0"/>
    <w:rsid w:val="00FA64DD"/>
    <w:rsid w:val="00FB0B59"/>
    <w:rsid w:val="00FB5DDB"/>
    <w:rsid w:val="00FB5E4B"/>
    <w:rsid w:val="00FC288B"/>
    <w:rsid w:val="00FD05DC"/>
    <w:rsid w:val="00FD560D"/>
    <w:rsid w:val="00FE47D8"/>
    <w:rsid w:val="00FE4C3F"/>
    <w:rsid w:val="00FF47E6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0F2C7"/>
  <w15:chartTrackingRefBased/>
  <w15:docId w15:val="{6E7124D8-4215-4FAD-A91C-ACD5012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table" w:customStyle="1" w:styleId="PlainTable11">
    <w:name w:val="Plain Table 11"/>
    <w:basedOn w:val="TableNormal"/>
    <w:next w:val="PlainTable1"/>
    <w:uiPriority w:val="41"/>
    <w:rsid w:val="00357421"/>
    <w:pPr>
      <w:spacing w:after="0" w:line="240" w:lineRule="auto"/>
    </w:pPr>
    <w:rPr>
      <w:rFonts w:ascii="Palatino Linotype" w:eastAsia="Calibri" w:hAnsi="Palatino Linotype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2F1C63"/>
    <w:pPr>
      <w:spacing w:after="0" w:line="240" w:lineRule="auto"/>
    </w:pPr>
    <w:rPr>
      <w:rFonts w:ascii="Palatino Linotype" w:eastAsia="Calibri" w:hAnsi="Palatino Linotype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AF0A4D"/>
    <w:pPr>
      <w:spacing w:after="0" w:line="240" w:lineRule="auto"/>
    </w:pPr>
    <w:rPr>
      <w:rFonts w:ascii="Palatino Linotype" w:eastAsia="Calibri" w:hAnsi="Palatino Linotype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eH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1413C9C0A41638D9C877A2682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FDA1-B06E-4FC6-9E14-DA74DE97D301}"/>
      </w:docPartPr>
      <w:docPartBody>
        <w:p w:rsidR="00524AAF" w:rsidRDefault="00524AAF">
          <w:pPr>
            <w:pStyle w:val="0D61413C9C0A41638D9C877A26823CE2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A007AE01B3C430AA75E7DE5B96E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D06C-ADB0-498F-9F08-2754CC9D7670}"/>
      </w:docPartPr>
      <w:docPartBody>
        <w:p w:rsidR="00524AAF" w:rsidRDefault="00524AAF">
          <w:pPr>
            <w:pStyle w:val="DA007AE01B3C430AA75E7DE5B96E7158"/>
          </w:pPr>
          <w:r>
            <w:t>Roundtable</w:t>
          </w:r>
        </w:p>
      </w:docPartBody>
    </w:docPart>
    <w:docPart>
      <w:docPartPr>
        <w:name w:val="DDB0B6D9A276443DB5678C444340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D61A-0C23-44F1-8C03-569D1EE9628D}"/>
      </w:docPartPr>
      <w:docPartBody>
        <w:p w:rsidR="00524AAF" w:rsidRDefault="00524AAF">
          <w:pPr>
            <w:pStyle w:val="DDB0B6D9A276443DB5678C444340FE5D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AF"/>
    <w:rsid w:val="00312A17"/>
    <w:rsid w:val="005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1413C9C0A41638D9C877A26823CE2">
    <w:name w:val="0D61413C9C0A41638D9C877A26823CE2"/>
  </w:style>
  <w:style w:type="paragraph" w:customStyle="1" w:styleId="DA007AE01B3C430AA75E7DE5B96E7158">
    <w:name w:val="DA007AE01B3C430AA75E7DE5B96E7158"/>
  </w:style>
  <w:style w:type="paragraph" w:customStyle="1" w:styleId="DDB0B6D9A276443DB5678C444340FE5D">
    <w:name w:val="DDB0B6D9A276443DB5678C444340F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9A41-EA75-4061-A9C1-67FFAB6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35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Kaylee Hawkins</dc:creator>
  <cp:keywords>April 12th, 2023</cp:keywords>
  <dc:description>Coastal Bend SHRM</dc:description>
  <cp:lastModifiedBy>LEX HR Asst</cp:lastModifiedBy>
  <cp:revision>6</cp:revision>
  <cp:lastPrinted>2019-01-09T16:06:00Z</cp:lastPrinted>
  <dcterms:created xsi:type="dcterms:W3CDTF">2023-05-05T16:53:00Z</dcterms:created>
  <dcterms:modified xsi:type="dcterms:W3CDTF">2023-05-08T14:44:00Z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64a83d72f96a8ba564fef211447b454f31e18c98bfb2f34db67a81fd3599d3ee</vt:lpwstr>
  </property>
</Properties>
</file>